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DCBE" w14:textId="476ACA5F" w:rsidR="007F6B07" w:rsidRPr="006D4F64" w:rsidRDefault="007F6B07" w:rsidP="00963CBA">
      <w:pPr>
        <w:jc w:val="both"/>
        <w:rPr>
          <w:sz w:val="24"/>
          <w:szCs w:val="24"/>
        </w:rPr>
      </w:pPr>
      <w:r w:rsidRPr="00883FD0">
        <w:rPr>
          <w:sz w:val="24"/>
          <w:szCs w:val="24"/>
        </w:rPr>
        <w:t>Na temelju članka 30. st.2. Zakona o komunalnom gospodarstvu („Narodne novine“, broj  68/18, 110/18</w:t>
      </w:r>
      <w:r w:rsidR="00883FD0" w:rsidRPr="00883FD0">
        <w:rPr>
          <w:sz w:val="24"/>
          <w:szCs w:val="24"/>
        </w:rPr>
        <w:t xml:space="preserve"> i 32/20</w:t>
      </w:r>
      <w:r w:rsidRPr="00883FD0">
        <w:rPr>
          <w:sz w:val="24"/>
          <w:szCs w:val="24"/>
        </w:rPr>
        <w:t xml:space="preserve">) direktor </w:t>
      </w:r>
      <w:r w:rsidR="00521451">
        <w:rPr>
          <w:sz w:val="24"/>
          <w:szCs w:val="24"/>
        </w:rPr>
        <w:t xml:space="preserve">trgovačkog društva </w:t>
      </w:r>
      <w:r w:rsidRPr="00883FD0">
        <w:rPr>
          <w:sz w:val="24"/>
          <w:szCs w:val="24"/>
        </w:rPr>
        <w:t>Gradsk</w:t>
      </w:r>
      <w:r w:rsidR="00521451">
        <w:rPr>
          <w:sz w:val="24"/>
          <w:szCs w:val="24"/>
        </w:rPr>
        <w:t>i</w:t>
      </w:r>
      <w:r w:rsidRPr="00883FD0">
        <w:rPr>
          <w:sz w:val="24"/>
          <w:szCs w:val="24"/>
        </w:rPr>
        <w:t xml:space="preserve"> parking d.o.o. </w:t>
      </w:r>
      <w:r w:rsidR="00521451">
        <w:rPr>
          <w:sz w:val="24"/>
          <w:szCs w:val="24"/>
        </w:rPr>
        <w:t>dana</w:t>
      </w:r>
      <w:r w:rsidR="001E4A5D">
        <w:rPr>
          <w:sz w:val="24"/>
          <w:szCs w:val="24"/>
        </w:rPr>
        <w:t xml:space="preserve"> </w:t>
      </w:r>
      <w:r w:rsidR="0086485E">
        <w:rPr>
          <w:sz w:val="24"/>
          <w:szCs w:val="24"/>
        </w:rPr>
        <w:t xml:space="preserve"> 12. kolovoza </w:t>
      </w:r>
      <w:r w:rsidR="00EF2A57">
        <w:rPr>
          <w:sz w:val="24"/>
          <w:szCs w:val="24"/>
        </w:rPr>
        <w:t xml:space="preserve">2022. godine, </w:t>
      </w:r>
      <w:r w:rsidR="00521451">
        <w:rPr>
          <w:sz w:val="24"/>
          <w:szCs w:val="24"/>
        </w:rPr>
        <w:t>donosi</w:t>
      </w:r>
    </w:p>
    <w:p w14:paraId="1DF220BE" w14:textId="77777777" w:rsidR="007F6B07" w:rsidRPr="00D00233" w:rsidRDefault="007F6B07" w:rsidP="007F6B07">
      <w:pPr>
        <w:jc w:val="center"/>
        <w:rPr>
          <w:b/>
          <w:bCs/>
          <w:i/>
          <w:iCs/>
          <w:sz w:val="28"/>
          <w:szCs w:val="28"/>
        </w:rPr>
      </w:pPr>
      <w:r w:rsidRPr="00D00233">
        <w:rPr>
          <w:b/>
          <w:bCs/>
          <w:i/>
          <w:iCs/>
          <w:sz w:val="28"/>
          <w:szCs w:val="28"/>
        </w:rPr>
        <w:t>OPĆE UVJETE</w:t>
      </w:r>
    </w:p>
    <w:p w14:paraId="3EC1C959" w14:textId="7FC34834" w:rsidR="007F6B07" w:rsidRPr="00D00233" w:rsidRDefault="007F6B07" w:rsidP="006D4F64">
      <w:pPr>
        <w:jc w:val="center"/>
        <w:rPr>
          <w:b/>
          <w:bCs/>
          <w:i/>
          <w:iCs/>
        </w:rPr>
      </w:pPr>
      <w:r w:rsidRPr="00D00233">
        <w:rPr>
          <w:b/>
          <w:bCs/>
          <w:i/>
          <w:iCs/>
          <w:sz w:val="28"/>
          <w:szCs w:val="28"/>
        </w:rPr>
        <w:t>isporuke komunalne usluge komunalnog linijskog prijevoza putnika</w:t>
      </w:r>
    </w:p>
    <w:p w14:paraId="01B6006F" w14:textId="77777777" w:rsidR="006D4F64" w:rsidRPr="006D4F64" w:rsidRDefault="006D4F64" w:rsidP="006D4F64">
      <w:pPr>
        <w:jc w:val="center"/>
      </w:pPr>
    </w:p>
    <w:p w14:paraId="2B562C7B" w14:textId="45CC49BE" w:rsidR="007F6B07" w:rsidRPr="00C46009" w:rsidRDefault="00883FD0" w:rsidP="00883FD0">
      <w:pPr>
        <w:rPr>
          <w:b/>
          <w:bCs/>
          <w:i/>
          <w:iCs/>
          <w:sz w:val="24"/>
          <w:szCs w:val="24"/>
        </w:rPr>
      </w:pPr>
      <w:r w:rsidRPr="00C46009">
        <w:rPr>
          <w:b/>
          <w:bCs/>
          <w:i/>
          <w:iCs/>
          <w:sz w:val="24"/>
          <w:szCs w:val="24"/>
        </w:rPr>
        <w:t xml:space="preserve">I. </w:t>
      </w:r>
      <w:r w:rsidR="007F6B07" w:rsidRPr="00C46009">
        <w:rPr>
          <w:b/>
          <w:bCs/>
          <w:i/>
          <w:iCs/>
          <w:sz w:val="24"/>
          <w:szCs w:val="24"/>
        </w:rPr>
        <w:t>OPĆE ODREDBE</w:t>
      </w:r>
    </w:p>
    <w:p w14:paraId="23F539A9" w14:textId="77777777" w:rsidR="007F6B07" w:rsidRPr="00883FD0" w:rsidRDefault="007F6B07" w:rsidP="007F6B07">
      <w:pPr>
        <w:ind w:left="360"/>
        <w:jc w:val="center"/>
        <w:rPr>
          <w:i/>
          <w:iCs/>
          <w:sz w:val="24"/>
          <w:szCs w:val="24"/>
        </w:rPr>
      </w:pPr>
      <w:r w:rsidRPr="00883FD0">
        <w:rPr>
          <w:i/>
          <w:iCs/>
          <w:sz w:val="24"/>
          <w:szCs w:val="24"/>
        </w:rPr>
        <w:t>Članak 1.</w:t>
      </w:r>
    </w:p>
    <w:p w14:paraId="11B1CD1B" w14:textId="35531E6C" w:rsidR="007F6B07" w:rsidRPr="00100461" w:rsidRDefault="007F6B07" w:rsidP="00A91B0E">
      <w:pPr>
        <w:jc w:val="both"/>
        <w:rPr>
          <w:i/>
          <w:iCs/>
          <w:sz w:val="24"/>
          <w:szCs w:val="24"/>
        </w:rPr>
      </w:pPr>
      <w:r w:rsidRPr="00883FD0">
        <w:rPr>
          <w:i/>
          <w:iCs/>
          <w:sz w:val="24"/>
          <w:szCs w:val="24"/>
        </w:rPr>
        <w:t>Ovim Općim uvjetima isporuke komunalne usluge komunalnog linijskog prijevoza putnika (u daljnjem tekstu: Opći uvjeti) utvrđuju se uvjeti obavljanja komunalne usluge prijevoza putnika, međusobna prava i obveze isporučitelja i korisnika usluge</w:t>
      </w:r>
      <w:r w:rsidR="005413D9" w:rsidRPr="000E477E">
        <w:rPr>
          <w:i/>
          <w:iCs/>
          <w:sz w:val="24"/>
          <w:szCs w:val="24"/>
        </w:rPr>
        <w:t>, tarifne zone</w:t>
      </w:r>
      <w:r w:rsidRPr="00883FD0">
        <w:rPr>
          <w:i/>
          <w:iCs/>
          <w:sz w:val="24"/>
          <w:szCs w:val="24"/>
        </w:rPr>
        <w:t xml:space="preserve"> te način mjerenja, obračuna i plaćanja  isporučene komunalne usluge, a sve u skladu s </w:t>
      </w:r>
      <w:r w:rsidRPr="00100461">
        <w:rPr>
          <w:i/>
          <w:iCs/>
          <w:sz w:val="24"/>
          <w:szCs w:val="24"/>
        </w:rPr>
        <w:t xml:space="preserve">Ugovorom o </w:t>
      </w:r>
      <w:r w:rsidR="00100461" w:rsidRPr="00100461">
        <w:rPr>
          <w:i/>
          <w:iCs/>
          <w:sz w:val="24"/>
          <w:szCs w:val="24"/>
        </w:rPr>
        <w:t>javnoj usluzi prijevoza putnika u cestovnom prometu na području grada Šibenika.</w:t>
      </w:r>
    </w:p>
    <w:p w14:paraId="6D164DF0" w14:textId="4E75CFFF" w:rsidR="007F6B07" w:rsidRPr="00883FD0" w:rsidRDefault="007F6B07" w:rsidP="00A91B0E">
      <w:pPr>
        <w:jc w:val="both"/>
        <w:rPr>
          <w:i/>
          <w:iCs/>
          <w:sz w:val="24"/>
          <w:szCs w:val="24"/>
        </w:rPr>
      </w:pPr>
      <w:r w:rsidRPr="00883FD0">
        <w:rPr>
          <w:i/>
          <w:iCs/>
          <w:sz w:val="24"/>
          <w:szCs w:val="24"/>
        </w:rPr>
        <w:t>Prijevozom putnika u smislu ovih Općih uvjeta smatra se javni linijski prijevoz putnika na području grada Šibenika, odnosno na području na kojem isporučitelj obavlja komunalnu uslugu prijevoza</w:t>
      </w:r>
      <w:r w:rsidR="005413D9">
        <w:rPr>
          <w:i/>
          <w:iCs/>
          <w:sz w:val="24"/>
          <w:szCs w:val="24"/>
        </w:rPr>
        <w:t xml:space="preserve"> (dalje u tekstu: područje prijevoza).</w:t>
      </w:r>
    </w:p>
    <w:p w14:paraId="0BB8D4D2" w14:textId="1A4F70EA" w:rsidR="007F6B07" w:rsidRPr="00883FD0" w:rsidRDefault="007F6B07" w:rsidP="00A91B0E">
      <w:pPr>
        <w:jc w:val="both"/>
        <w:rPr>
          <w:i/>
          <w:iCs/>
          <w:sz w:val="24"/>
          <w:szCs w:val="24"/>
        </w:rPr>
      </w:pPr>
      <w:r w:rsidRPr="00883FD0">
        <w:rPr>
          <w:i/>
          <w:iCs/>
          <w:sz w:val="24"/>
          <w:szCs w:val="24"/>
        </w:rPr>
        <w:t xml:space="preserve">Trgovačko društvo Gradski parking d.o.o. Šibenik, Draga 14, OIB: 87342329948 (dalje u tekstu: </w:t>
      </w:r>
      <w:r w:rsidR="000E477E">
        <w:rPr>
          <w:i/>
          <w:iCs/>
          <w:sz w:val="24"/>
          <w:szCs w:val="24"/>
        </w:rPr>
        <w:t>Prijevoznik</w:t>
      </w:r>
      <w:r w:rsidRPr="00883FD0">
        <w:rPr>
          <w:i/>
          <w:iCs/>
          <w:sz w:val="24"/>
          <w:szCs w:val="24"/>
        </w:rPr>
        <w:t xml:space="preserve">) </w:t>
      </w:r>
      <w:r w:rsidR="000E477E">
        <w:rPr>
          <w:i/>
          <w:iCs/>
          <w:sz w:val="24"/>
          <w:szCs w:val="24"/>
        </w:rPr>
        <w:t xml:space="preserve">komunalnu </w:t>
      </w:r>
      <w:r w:rsidRPr="00883FD0">
        <w:rPr>
          <w:i/>
          <w:iCs/>
          <w:sz w:val="24"/>
          <w:szCs w:val="24"/>
        </w:rPr>
        <w:t>uslugu prijevoza isporučuje na području grada Šibenika</w:t>
      </w:r>
      <w:r w:rsidR="004D29C7">
        <w:rPr>
          <w:i/>
          <w:iCs/>
          <w:sz w:val="24"/>
          <w:szCs w:val="24"/>
        </w:rPr>
        <w:t>.</w:t>
      </w:r>
    </w:p>
    <w:p w14:paraId="359F84C0" w14:textId="77777777" w:rsidR="007F6B07" w:rsidRPr="001C24DB" w:rsidRDefault="007F6B07" w:rsidP="007F6B07">
      <w:pPr>
        <w:rPr>
          <w:sz w:val="24"/>
          <w:szCs w:val="24"/>
        </w:rPr>
      </w:pPr>
    </w:p>
    <w:p w14:paraId="43B49B62" w14:textId="5D23263D" w:rsidR="007F6B07" w:rsidRPr="00883FD0" w:rsidRDefault="00A91B0E" w:rsidP="007F6B07">
      <w:pPr>
        <w:suppressAutoHyphens w:val="0"/>
        <w:spacing w:line="251" w:lineRule="auto"/>
        <w:jc w:val="center"/>
        <w:textAlignment w:val="auto"/>
        <w:rPr>
          <w:i/>
          <w:iCs/>
          <w:sz w:val="24"/>
          <w:szCs w:val="24"/>
        </w:rPr>
      </w:pPr>
      <w:r w:rsidRPr="00883FD0">
        <w:rPr>
          <w:i/>
          <w:iCs/>
          <w:sz w:val="24"/>
          <w:szCs w:val="24"/>
        </w:rPr>
        <w:t xml:space="preserve">  </w:t>
      </w:r>
      <w:r w:rsidR="007F6B07" w:rsidRPr="00883FD0">
        <w:rPr>
          <w:i/>
          <w:iCs/>
          <w:sz w:val="24"/>
          <w:szCs w:val="24"/>
        </w:rPr>
        <w:t xml:space="preserve">Članak </w:t>
      </w:r>
      <w:r w:rsidR="00205016">
        <w:rPr>
          <w:i/>
          <w:iCs/>
          <w:sz w:val="24"/>
          <w:szCs w:val="24"/>
        </w:rPr>
        <w:t>2</w:t>
      </w:r>
      <w:r w:rsidR="007F6B07" w:rsidRPr="00883FD0">
        <w:rPr>
          <w:i/>
          <w:iCs/>
          <w:sz w:val="24"/>
          <w:szCs w:val="24"/>
        </w:rPr>
        <w:t>.</w:t>
      </w:r>
    </w:p>
    <w:p w14:paraId="02B9CC15" w14:textId="77777777" w:rsidR="007F6B07" w:rsidRPr="00883FD0" w:rsidRDefault="007F6B07" w:rsidP="007F6B07">
      <w:pPr>
        <w:suppressAutoHyphens w:val="0"/>
        <w:spacing w:line="251" w:lineRule="auto"/>
        <w:jc w:val="both"/>
        <w:textAlignment w:val="auto"/>
        <w:rPr>
          <w:i/>
          <w:iCs/>
          <w:sz w:val="24"/>
          <w:szCs w:val="24"/>
        </w:rPr>
      </w:pPr>
      <w:r w:rsidRPr="00883FD0">
        <w:rPr>
          <w:i/>
          <w:iCs/>
          <w:sz w:val="24"/>
          <w:szCs w:val="24"/>
        </w:rPr>
        <w:t>Bitni pojmovi u smislu ovih Općih uvjeta jesu:</w:t>
      </w:r>
    </w:p>
    <w:p w14:paraId="2CD6EE10" w14:textId="081CEE52" w:rsidR="007F6B07" w:rsidRPr="00883FD0" w:rsidRDefault="007F6B07" w:rsidP="007F6B07">
      <w:pPr>
        <w:numPr>
          <w:ilvl w:val="0"/>
          <w:numId w:val="2"/>
        </w:numPr>
        <w:suppressAutoHyphens w:val="0"/>
        <w:spacing w:line="251" w:lineRule="auto"/>
        <w:jc w:val="both"/>
        <w:textAlignment w:val="auto"/>
        <w:rPr>
          <w:i/>
          <w:iCs/>
          <w:sz w:val="24"/>
          <w:szCs w:val="24"/>
        </w:rPr>
      </w:pPr>
      <w:r w:rsidRPr="00883FD0">
        <w:rPr>
          <w:i/>
          <w:iCs/>
          <w:sz w:val="24"/>
          <w:szCs w:val="24"/>
        </w:rPr>
        <w:t xml:space="preserve">Komunalni linijski prijevoz putnika (u daljnjem tekstu: prijevoz) je javni cestovni prijevoz putnika na linijama unutar zona koje se utvrđuju sukladno članku </w:t>
      </w:r>
      <w:r w:rsidR="006D4F64" w:rsidRPr="006D4F64">
        <w:rPr>
          <w:i/>
          <w:iCs/>
          <w:sz w:val="24"/>
          <w:szCs w:val="24"/>
        </w:rPr>
        <w:t>5</w:t>
      </w:r>
      <w:r w:rsidRPr="006D4F64">
        <w:rPr>
          <w:i/>
          <w:iCs/>
          <w:sz w:val="24"/>
          <w:szCs w:val="24"/>
        </w:rPr>
        <w:t>.</w:t>
      </w:r>
      <w:r w:rsidR="006D4F64">
        <w:rPr>
          <w:i/>
          <w:iCs/>
          <w:sz w:val="24"/>
          <w:szCs w:val="24"/>
        </w:rPr>
        <w:t xml:space="preserve"> </w:t>
      </w:r>
      <w:r w:rsidRPr="00883FD0">
        <w:rPr>
          <w:i/>
          <w:iCs/>
          <w:sz w:val="24"/>
          <w:szCs w:val="24"/>
        </w:rPr>
        <w:t>ovih Općih uvjeta, a uključuje prijevoz putnika i njihovih osobnih stvari odgovarajućim autobusima (u daljnjem tekstu: vozilo), na određenim relacijama, po unaprijed utvrđenom voznom redu i uz unaprijed utvrđenu i objavljenu cijenu usluge,</w:t>
      </w:r>
    </w:p>
    <w:p w14:paraId="4C77AAA4" w14:textId="77777777" w:rsidR="007F6B07" w:rsidRPr="00883FD0" w:rsidRDefault="007F6B07" w:rsidP="007F6B07">
      <w:pPr>
        <w:numPr>
          <w:ilvl w:val="0"/>
          <w:numId w:val="2"/>
        </w:numPr>
        <w:suppressAutoHyphens w:val="0"/>
        <w:spacing w:line="251" w:lineRule="auto"/>
        <w:jc w:val="both"/>
        <w:textAlignment w:val="auto"/>
        <w:rPr>
          <w:i/>
          <w:iCs/>
          <w:sz w:val="24"/>
          <w:szCs w:val="24"/>
        </w:rPr>
      </w:pPr>
      <w:r w:rsidRPr="00883FD0">
        <w:rPr>
          <w:i/>
          <w:iCs/>
          <w:sz w:val="24"/>
          <w:szCs w:val="24"/>
        </w:rPr>
        <w:t>Linija javnog prijevoza je relacija ili skup relacija odvijanja prijevoza od početnog do završnog stajališta</w:t>
      </w:r>
    </w:p>
    <w:p w14:paraId="25DA235B" w14:textId="3A973125" w:rsidR="007F6B07" w:rsidRPr="00C46009" w:rsidRDefault="007F6B07" w:rsidP="007F6B07">
      <w:pPr>
        <w:numPr>
          <w:ilvl w:val="0"/>
          <w:numId w:val="2"/>
        </w:numPr>
        <w:suppressAutoHyphens w:val="0"/>
        <w:spacing w:line="251" w:lineRule="auto"/>
        <w:jc w:val="both"/>
        <w:textAlignment w:val="auto"/>
        <w:rPr>
          <w:i/>
          <w:iCs/>
          <w:sz w:val="24"/>
          <w:szCs w:val="24"/>
        </w:rPr>
      </w:pPr>
      <w:r w:rsidRPr="000E477E">
        <w:rPr>
          <w:i/>
          <w:iCs/>
          <w:sz w:val="24"/>
          <w:szCs w:val="24"/>
        </w:rPr>
        <w:t xml:space="preserve">Korisnik prijevoza je osoba koja s Gradskim parkingom d.o.o. ugovara korištenje prijevoza kupnjom odgovarajuće putne </w:t>
      </w:r>
      <w:r w:rsidRPr="00C46009">
        <w:rPr>
          <w:i/>
          <w:iCs/>
          <w:sz w:val="24"/>
          <w:szCs w:val="24"/>
        </w:rPr>
        <w:t xml:space="preserve">karte ili je ostvarila pravo na </w:t>
      </w:r>
      <w:r w:rsidR="00804C3D" w:rsidRPr="00C46009">
        <w:rPr>
          <w:i/>
          <w:iCs/>
          <w:sz w:val="24"/>
          <w:szCs w:val="24"/>
        </w:rPr>
        <w:t>prijevoz bez putne karte</w:t>
      </w:r>
      <w:r w:rsidRPr="00C46009">
        <w:rPr>
          <w:i/>
          <w:iCs/>
          <w:sz w:val="24"/>
          <w:szCs w:val="24"/>
        </w:rPr>
        <w:t xml:space="preserve"> ili subvencionirano korištenje prijevoza </w:t>
      </w:r>
    </w:p>
    <w:p w14:paraId="3C8B225D" w14:textId="77777777" w:rsidR="007F6B07" w:rsidRPr="00883FD0" w:rsidRDefault="007F6B07" w:rsidP="007F6B07">
      <w:pPr>
        <w:numPr>
          <w:ilvl w:val="0"/>
          <w:numId w:val="2"/>
        </w:numPr>
        <w:suppressAutoHyphens w:val="0"/>
        <w:spacing w:line="251" w:lineRule="auto"/>
        <w:jc w:val="both"/>
        <w:textAlignment w:val="auto"/>
        <w:rPr>
          <w:i/>
          <w:iCs/>
          <w:sz w:val="24"/>
          <w:szCs w:val="24"/>
        </w:rPr>
      </w:pPr>
      <w:r w:rsidRPr="00883FD0">
        <w:rPr>
          <w:i/>
          <w:iCs/>
          <w:sz w:val="24"/>
          <w:szCs w:val="24"/>
        </w:rPr>
        <w:t>Valjana putna karta je karta iz koje je vidljivo da je prijevoz plaćen za zonu i razdoblje u kojima se prijevoz koristi,</w:t>
      </w:r>
    </w:p>
    <w:p w14:paraId="0EAE500C" w14:textId="3047D544" w:rsidR="007F6B07" w:rsidRPr="003D4360" w:rsidRDefault="007F6B07" w:rsidP="003D4360">
      <w:pPr>
        <w:pStyle w:val="Odlomakpopisa"/>
        <w:numPr>
          <w:ilvl w:val="0"/>
          <w:numId w:val="2"/>
        </w:numPr>
        <w:suppressAutoHyphens w:val="0"/>
        <w:spacing w:line="251" w:lineRule="auto"/>
        <w:jc w:val="both"/>
        <w:textAlignment w:val="auto"/>
        <w:rPr>
          <w:i/>
          <w:iCs/>
          <w:sz w:val="24"/>
          <w:szCs w:val="24"/>
        </w:rPr>
      </w:pPr>
      <w:r w:rsidRPr="003D4360">
        <w:rPr>
          <w:i/>
          <w:iCs/>
          <w:sz w:val="24"/>
          <w:szCs w:val="24"/>
        </w:rPr>
        <w:t>Putnik je osoba koja se nalazi u vozilu</w:t>
      </w:r>
    </w:p>
    <w:p w14:paraId="6895FCD5" w14:textId="68EB523C" w:rsidR="003D4360" w:rsidRPr="006D4F64" w:rsidRDefault="007F6B07" w:rsidP="006D4F64">
      <w:pPr>
        <w:numPr>
          <w:ilvl w:val="0"/>
          <w:numId w:val="2"/>
        </w:numPr>
        <w:suppressAutoHyphens w:val="0"/>
        <w:spacing w:line="251" w:lineRule="auto"/>
        <w:jc w:val="both"/>
        <w:textAlignment w:val="auto"/>
        <w:rPr>
          <w:sz w:val="24"/>
          <w:szCs w:val="24"/>
        </w:rPr>
      </w:pPr>
      <w:r w:rsidRPr="00C46009">
        <w:rPr>
          <w:i/>
          <w:iCs/>
          <w:sz w:val="24"/>
          <w:szCs w:val="24"/>
        </w:rPr>
        <w:t>Ovlaštena osoba je vozač vozila i kontrolor,</w:t>
      </w:r>
      <w:r w:rsidRPr="00883FD0">
        <w:rPr>
          <w:i/>
          <w:iCs/>
          <w:sz w:val="24"/>
          <w:szCs w:val="24"/>
        </w:rPr>
        <w:t xml:space="preserve"> koji prilikom obavljanja službe moraju imati istaknutu posebnu oznaku.</w:t>
      </w:r>
    </w:p>
    <w:p w14:paraId="21371971" w14:textId="0042286A" w:rsidR="005834B9" w:rsidRPr="00883FD0" w:rsidRDefault="007F6B07" w:rsidP="005834B9">
      <w:pPr>
        <w:jc w:val="both"/>
        <w:rPr>
          <w:b/>
          <w:bCs/>
          <w:i/>
          <w:iCs/>
          <w:sz w:val="24"/>
          <w:szCs w:val="24"/>
        </w:rPr>
      </w:pPr>
      <w:r w:rsidRPr="00883FD0">
        <w:rPr>
          <w:b/>
          <w:bCs/>
          <w:i/>
          <w:iCs/>
          <w:sz w:val="24"/>
          <w:szCs w:val="24"/>
        </w:rPr>
        <w:lastRenderedPageBreak/>
        <w:t xml:space="preserve">II. UVJETI OBAVLJANJA USLUGE PRIJEVOZA PUTNIKA </w:t>
      </w:r>
      <w:r w:rsidR="005834B9" w:rsidRPr="00883FD0">
        <w:rPr>
          <w:b/>
          <w:bCs/>
          <w:i/>
          <w:iCs/>
          <w:sz w:val="24"/>
          <w:szCs w:val="24"/>
        </w:rPr>
        <w:t xml:space="preserve">I MEĐUSOBNA PRAVA I OBVEZE </w:t>
      </w:r>
      <w:r w:rsidR="000E477E">
        <w:rPr>
          <w:b/>
          <w:bCs/>
          <w:i/>
          <w:iCs/>
          <w:sz w:val="24"/>
          <w:szCs w:val="24"/>
        </w:rPr>
        <w:t>PRIJEVOZNIKA</w:t>
      </w:r>
      <w:r w:rsidR="005834B9" w:rsidRPr="00883FD0">
        <w:rPr>
          <w:b/>
          <w:bCs/>
          <w:i/>
          <w:iCs/>
          <w:sz w:val="24"/>
          <w:szCs w:val="24"/>
        </w:rPr>
        <w:t xml:space="preserve"> I KORISNIKA USLUGE</w:t>
      </w:r>
    </w:p>
    <w:p w14:paraId="6D1C5590" w14:textId="59D7BE92" w:rsidR="007F6B07" w:rsidRPr="00883FD0" w:rsidRDefault="007F6B07" w:rsidP="007F6B07">
      <w:pPr>
        <w:jc w:val="both"/>
        <w:rPr>
          <w:b/>
          <w:bCs/>
          <w:i/>
          <w:iCs/>
          <w:sz w:val="24"/>
          <w:szCs w:val="24"/>
        </w:rPr>
      </w:pPr>
    </w:p>
    <w:p w14:paraId="730B64C4" w14:textId="2559172C" w:rsidR="007F6B07" w:rsidRPr="00883FD0" w:rsidRDefault="007F6B07" w:rsidP="007F6B07">
      <w:pPr>
        <w:jc w:val="center"/>
        <w:rPr>
          <w:i/>
          <w:iCs/>
          <w:sz w:val="24"/>
          <w:szCs w:val="24"/>
        </w:rPr>
      </w:pPr>
      <w:r w:rsidRPr="00883FD0">
        <w:rPr>
          <w:i/>
          <w:iCs/>
          <w:sz w:val="24"/>
          <w:szCs w:val="24"/>
        </w:rPr>
        <w:t xml:space="preserve">Članak </w:t>
      </w:r>
      <w:r w:rsidR="00205016">
        <w:rPr>
          <w:i/>
          <w:iCs/>
          <w:sz w:val="24"/>
          <w:szCs w:val="24"/>
        </w:rPr>
        <w:t>3</w:t>
      </w:r>
      <w:r w:rsidRPr="00883FD0">
        <w:rPr>
          <w:i/>
          <w:iCs/>
          <w:sz w:val="24"/>
          <w:szCs w:val="24"/>
        </w:rPr>
        <w:t>.</w:t>
      </w:r>
    </w:p>
    <w:p w14:paraId="1A9A42F7" w14:textId="7EE514A5" w:rsidR="007F6B07" w:rsidRDefault="007F6B07" w:rsidP="007F6B07">
      <w:pPr>
        <w:jc w:val="both"/>
        <w:rPr>
          <w:i/>
          <w:iCs/>
          <w:sz w:val="24"/>
          <w:szCs w:val="24"/>
        </w:rPr>
      </w:pPr>
      <w:r w:rsidRPr="00883FD0">
        <w:rPr>
          <w:i/>
          <w:iCs/>
          <w:sz w:val="24"/>
          <w:szCs w:val="24"/>
        </w:rPr>
        <w:t>Trgovačko društvo Gradski parking d.o.o. prijevoz isporučuje sukladno zakonu kojim se uređuje komunaln</w:t>
      </w:r>
      <w:r w:rsidR="00205016">
        <w:rPr>
          <w:i/>
          <w:iCs/>
          <w:sz w:val="24"/>
          <w:szCs w:val="24"/>
        </w:rPr>
        <w:t>o</w:t>
      </w:r>
      <w:r w:rsidRPr="00883FD0">
        <w:rPr>
          <w:i/>
          <w:iCs/>
          <w:sz w:val="24"/>
          <w:szCs w:val="24"/>
        </w:rPr>
        <w:t xml:space="preserve"> gospodarstvo, propisima o prijevozu u cestovnom prometu</w:t>
      </w:r>
      <w:r w:rsidR="00B33BD3">
        <w:rPr>
          <w:i/>
          <w:iCs/>
          <w:sz w:val="24"/>
          <w:szCs w:val="24"/>
        </w:rPr>
        <w:t>,</w:t>
      </w:r>
      <w:r w:rsidR="0072169C" w:rsidRPr="00883FD0">
        <w:rPr>
          <w:i/>
          <w:iCs/>
          <w:sz w:val="24"/>
          <w:szCs w:val="24"/>
        </w:rPr>
        <w:t xml:space="preserve"> </w:t>
      </w:r>
      <w:r w:rsidRPr="00883FD0">
        <w:rPr>
          <w:i/>
          <w:iCs/>
          <w:sz w:val="24"/>
          <w:szCs w:val="24"/>
        </w:rPr>
        <w:t xml:space="preserve"> </w:t>
      </w:r>
      <w:r w:rsidR="00B33BD3">
        <w:rPr>
          <w:i/>
          <w:iCs/>
          <w:sz w:val="24"/>
          <w:szCs w:val="24"/>
        </w:rPr>
        <w:t>U</w:t>
      </w:r>
      <w:r w:rsidRPr="00883FD0">
        <w:rPr>
          <w:i/>
          <w:iCs/>
          <w:sz w:val="24"/>
          <w:szCs w:val="24"/>
        </w:rPr>
        <w:t>govorom</w:t>
      </w:r>
      <w:r w:rsidR="00B33BD3">
        <w:rPr>
          <w:i/>
          <w:iCs/>
          <w:sz w:val="24"/>
          <w:szCs w:val="24"/>
        </w:rPr>
        <w:t xml:space="preserve"> o javnoj usluzi prijevoza putnika u cestovnom prometu na području Grada Šibenika</w:t>
      </w:r>
      <w:r w:rsidRPr="00883FD0">
        <w:rPr>
          <w:i/>
          <w:iCs/>
          <w:sz w:val="24"/>
          <w:szCs w:val="24"/>
        </w:rPr>
        <w:t xml:space="preserve"> </w:t>
      </w:r>
      <w:r w:rsidR="00B33BD3">
        <w:rPr>
          <w:i/>
          <w:iCs/>
          <w:sz w:val="24"/>
          <w:szCs w:val="24"/>
        </w:rPr>
        <w:t xml:space="preserve"> </w:t>
      </w:r>
      <w:r w:rsidR="000E477E">
        <w:rPr>
          <w:i/>
          <w:iCs/>
          <w:sz w:val="24"/>
          <w:szCs w:val="24"/>
        </w:rPr>
        <w:t>te</w:t>
      </w:r>
      <w:r w:rsidRPr="00883FD0">
        <w:rPr>
          <w:i/>
          <w:iCs/>
          <w:sz w:val="24"/>
          <w:szCs w:val="24"/>
        </w:rPr>
        <w:t xml:space="preserve"> ovim Općim uvjetima.</w:t>
      </w:r>
    </w:p>
    <w:p w14:paraId="71563F5C" w14:textId="77777777" w:rsidR="00883FD0" w:rsidRPr="00883FD0" w:rsidRDefault="00883FD0" w:rsidP="007F6B07">
      <w:pPr>
        <w:jc w:val="both"/>
        <w:rPr>
          <w:i/>
          <w:iCs/>
          <w:sz w:val="24"/>
          <w:szCs w:val="24"/>
        </w:rPr>
      </w:pPr>
    </w:p>
    <w:p w14:paraId="2B07B6AD" w14:textId="11E5BAE2" w:rsidR="007F6B07" w:rsidRPr="00883FD0" w:rsidRDefault="007F6B07" w:rsidP="007F6B07">
      <w:pPr>
        <w:jc w:val="center"/>
        <w:rPr>
          <w:i/>
          <w:iCs/>
          <w:sz w:val="24"/>
          <w:szCs w:val="24"/>
        </w:rPr>
      </w:pPr>
      <w:r w:rsidRPr="00883FD0">
        <w:rPr>
          <w:i/>
          <w:iCs/>
          <w:sz w:val="24"/>
          <w:szCs w:val="24"/>
        </w:rPr>
        <w:t xml:space="preserve">Članak </w:t>
      </w:r>
      <w:r w:rsidR="00205016">
        <w:rPr>
          <w:i/>
          <w:iCs/>
          <w:sz w:val="24"/>
          <w:szCs w:val="24"/>
        </w:rPr>
        <w:t>4</w:t>
      </w:r>
      <w:r w:rsidRPr="00883FD0">
        <w:rPr>
          <w:i/>
          <w:iCs/>
          <w:sz w:val="24"/>
          <w:szCs w:val="24"/>
        </w:rPr>
        <w:t>.</w:t>
      </w:r>
    </w:p>
    <w:p w14:paraId="61F7E67C" w14:textId="7F026089" w:rsidR="007F6B07" w:rsidRPr="00883FD0" w:rsidRDefault="007F6B07" w:rsidP="007F6B07">
      <w:pPr>
        <w:pStyle w:val="Bezproreda"/>
        <w:jc w:val="both"/>
        <w:rPr>
          <w:i/>
          <w:iCs/>
          <w:sz w:val="24"/>
          <w:szCs w:val="24"/>
        </w:rPr>
      </w:pPr>
      <w:r w:rsidRPr="00883FD0">
        <w:rPr>
          <w:i/>
          <w:iCs/>
          <w:sz w:val="24"/>
          <w:szCs w:val="24"/>
        </w:rPr>
        <w:t>Za isporuku prijevoza TD Gradski parking d.o.o. mora</w:t>
      </w:r>
      <w:r w:rsidR="001A34D2">
        <w:rPr>
          <w:i/>
          <w:iCs/>
          <w:sz w:val="24"/>
          <w:szCs w:val="24"/>
        </w:rPr>
        <w:t xml:space="preserve"> se</w:t>
      </w:r>
      <w:r w:rsidRPr="00883FD0">
        <w:rPr>
          <w:i/>
          <w:iCs/>
          <w:sz w:val="24"/>
          <w:szCs w:val="24"/>
        </w:rPr>
        <w:t xml:space="preserve"> </w:t>
      </w:r>
      <w:r w:rsidR="001A34D2">
        <w:rPr>
          <w:i/>
          <w:iCs/>
          <w:sz w:val="24"/>
          <w:szCs w:val="24"/>
        </w:rPr>
        <w:t>koristit</w:t>
      </w:r>
      <w:r w:rsidRPr="00883FD0">
        <w:rPr>
          <w:i/>
          <w:iCs/>
          <w:sz w:val="24"/>
          <w:szCs w:val="24"/>
        </w:rPr>
        <w:t>i sa:</w:t>
      </w:r>
    </w:p>
    <w:p w14:paraId="7E520281" w14:textId="05004EE8" w:rsidR="007F6B07" w:rsidRPr="00883FD0" w:rsidRDefault="007F6B07" w:rsidP="007F6B07">
      <w:pPr>
        <w:pStyle w:val="Bezproreda"/>
        <w:jc w:val="both"/>
        <w:rPr>
          <w:i/>
          <w:iCs/>
          <w:sz w:val="24"/>
          <w:szCs w:val="24"/>
        </w:rPr>
      </w:pPr>
      <w:r w:rsidRPr="00883FD0">
        <w:rPr>
          <w:i/>
          <w:iCs/>
          <w:sz w:val="24"/>
          <w:szCs w:val="24"/>
        </w:rPr>
        <w:t>-</w:t>
      </w:r>
      <w:r w:rsidR="00883FD0">
        <w:rPr>
          <w:i/>
          <w:iCs/>
          <w:sz w:val="24"/>
          <w:szCs w:val="24"/>
        </w:rPr>
        <w:t xml:space="preserve"> </w:t>
      </w:r>
      <w:r w:rsidRPr="00883FD0">
        <w:rPr>
          <w:i/>
          <w:iCs/>
          <w:sz w:val="24"/>
          <w:szCs w:val="24"/>
        </w:rPr>
        <w:t>odgovarajućim vozilima</w:t>
      </w:r>
    </w:p>
    <w:p w14:paraId="5D8DF01A" w14:textId="77777777" w:rsidR="00883FD0" w:rsidRDefault="007F6B07" w:rsidP="007F6B07">
      <w:pPr>
        <w:pStyle w:val="Bezproreda"/>
        <w:jc w:val="both"/>
        <w:rPr>
          <w:i/>
          <w:iCs/>
          <w:sz w:val="24"/>
          <w:szCs w:val="24"/>
        </w:rPr>
      </w:pPr>
      <w:r w:rsidRPr="00883FD0">
        <w:rPr>
          <w:i/>
          <w:iCs/>
          <w:sz w:val="24"/>
          <w:szCs w:val="24"/>
        </w:rPr>
        <w:t xml:space="preserve">- </w:t>
      </w:r>
      <w:r w:rsidR="00883FD0">
        <w:rPr>
          <w:i/>
          <w:iCs/>
          <w:sz w:val="24"/>
          <w:szCs w:val="24"/>
        </w:rPr>
        <w:t xml:space="preserve">autobusnim </w:t>
      </w:r>
      <w:r w:rsidRPr="00883FD0">
        <w:rPr>
          <w:i/>
          <w:iCs/>
          <w:sz w:val="24"/>
          <w:szCs w:val="24"/>
        </w:rPr>
        <w:t>stajalištima javnog prometa (u daljnjem tekstu: stajalište</w:t>
      </w:r>
      <w:r w:rsidRPr="00804C3D">
        <w:rPr>
          <w:i/>
          <w:iCs/>
          <w:sz w:val="24"/>
          <w:szCs w:val="24"/>
        </w:rPr>
        <w:t>), okretištima</w:t>
      </w:r>
      <w:r w:rsidRPr="00883FD0">
        <w:rPr>
          <w:i/>
          <w:iCs/>
          <w:sz w:val="24"/>
          <w:szCs w:val="24"/>
        </w:rPr>
        <w:t xml:space="preserve"> te </w:t>
      </w:r>
      <w:r w:rsidR="00883FD0">
        <w:rPr>
          <w:i/>
          <w:iCs/>
          <w:sz w:val="24"/>
          <w:szCs w:val="24"/>
        </w:rPr>
        <w:t xml:space="preserve"> </w:t>
      </w:r>
    </w:p>
    <w:p w14:paraId="2B36F870" w14:textId="3D929963" w:rsidR="007F6B07" w:rsidRPr="00883FD0" w:rsidRDefault="00883FD0" w:rsidP="007F6B07">
      <w:pPr>
        <w:pStyle w:val="Bezproreda"/>
        <w:jc w:val="both"/>
        <w:rPr>
          <w:i/>
          <w:iCs/>
          <w:sz w:val="24"/>
          <w:szCs w:val="24"/>
        </w:rPr>
      </w:pPr>
      <w:r>
        <w:rPr>
          <w:i/>
          <w:iCs/>
          <w:sz w:val="24"/>
          <w:szCs w:val="24"/>
        </w:rPr>
        <w:t xml:space="preserve">  </w:t>
      </w:r>
      <w:r w:rsidR="007F6B07" w:rsidRPr="00883FD0">
        <w:rPr>
          <w:i/>
          <w:iCs/>
          <w:sz w:val="24"/>
          <w:szCs w:val="24"/>
        </w:rPr>
        <w:t>prostorima za prihvat i opremanje vozila i putnika</w:t>
      </w:r>
    </w:p>
    <w:p w14:paraId="2ADB7C22" w14:textId="77777777" w:rsidR="003828FD" w:rsidRDefault="007F6B07" w:rsidP="007F6B07">
      <w:pPr>
        <w:pStyle w:val="Bezproreda"/>
        <w:jc w:val="both"/>
        <w:rPr>
          <w:i/>
          <w:iCs/>
          <w:sz w:val="24"/>
          <w:szCs w:val="24"/>
        </w:rPr>
      </w:pPr>
      <w:r w:rsidRPr="00883FD0">
        <w:rPr>
          <w:i/>
          <w:iCs/>
          <w:sz w:val="24"/>
          <w:szCs w:val="24"/>
        </w:rPr>
        <w:t xml:space="preserve">- građevinama ili prostorima za smještaj i održavanje vozila kad ista nisu u prometu (u </w:t>
      </w:r>
    </w:p>
    <w:p w14:paraId="73489B96" w14:textId="4D012B05" w:rsidR="007F6B07" w:rsidRPr="00883FD0" w:rsidRDefault="003828FD" w:rsidP="007F6B07">
      <w:pPr>
        <w:pStyle w:val="Bezproreda"/>
        <w:jc w:val="both"/>
        <w:rPr>
          <w:i/>
          <w:iCs/>
          <w:sz w:val="24"/>
          <w:szCs w:val="24"/>
        </w:rPr>
      </w:pPr>
      <w:r>
        <w:rPr>
          <w:i/>
          <w:iCs/>
          <w:sz w:val="24"/>
          <w:szCs w:val="24"/>
        </w:rPr>
        <w:t xml:space="preserve">  </w:t>
      </w:r>
      <w:r w:rsidR="007F6B07" w:rsidRPr="00883FD0">
        <w:rPr>
          <w:i/>
          <w:iCs/>
          <w:sz w:val="24"/>
          <w:szCs w:val="24"/>
        </w:rPr>
        <w:t>daljnjem tekstu: garaža)</w:t>
      </w:r>
    </w:p>
    <w:p w14:paraId="4385B158" w14:textId="374E83F6" w:rsidR="007F6B07" w:rsidRDefault="007F6B07" w:rsidP="007F6B07">
      <w:pPr>
        <w:pStyle w:val="Bezproreda"/>
        <w:jc w:val="both"/>
        <w:rPr>
          <w:i/>
          <w:iCs/>
          <w:sz w:val="24"/>
          <w:szCs w:val="24"/>
        </w:rPr>
      </w:pPr>
      <w:r w:rsidRPr="00883FD0">
        <w:rPr>
          <w:i/>
          <w:iCs/>
          <w:sz w:val="24"/>
          <w:szCs w:val="24"/>
        </w:rPr>
        <w:t>- opremom, priborom i alatom za osnovno održavanje  vozila</w:t>
      </w:r>
    </w:p>
    <w:p w14:paraId="42D14E9A" w14:textId="17D9D3AF" w:rsidR="00973B62" w:rsidRPr="00883FD0" w:rsidRDefault="00973B62" w:rsidP="00973B62">
      <w:pPr>
        <w:pStyle w:val="Bezproreda"/>
        <w:jc w:val="both"/>
        <w:rPr>
          <w:i/>
          <w:iCs/>
          <w:sz w:val="24"/>
          <w:szCs w:val="24"/>
        </w:rPr>
      </w:pPr>
      <w:r>
        <w:rPr>
          <w:i/>
          <w:iCs/>
          <w:sz w:val="24"/>
          <w:szCs w:val="24"/>
        </w:rPr>
        <w:t xml:space="preserve">- te mora raspolagati </w:t>
      </w:r>
      <w:r w:rsidRPr="00883FD0">
        <w:rPr>
          <w:i/>
          <w:iCs/>
          <w:sz w:val="24"/>
          <w:szCs w:val="24"/>
        </w:rPr>
        <w:t>odgovarajuće  osposobljenim radnicima</w:t>
      </w:r>
    </w:p>
    <w:p w14:paraId="5A294883" w14:textId="72C13791" w:rsidR="00973B62" w:rsidRPr="00883FD0" w:rsidRDefault="00973B62" w:rsidP="007F6B07">
      <w:pPr>
        <w:pStyle w:val="Bezproreda"/>
        <w:jc w:val="both"/>
        <w:rPr>
          <w:i/>
          <w:iCs/>
          <w:sz w:val="24"/>
          <w:szCs w:val="24"/>
        </w:rPr>
      </w:pPr>
    </w:p>
    <w:p w14:paraId="7AF14D83" w14:textId="77777777" w:rsidR="007F6B07" w:rsidRPr="001C24DB" w:rsidRDefault="007F6B07" w:rsidP="007F6B07">
      <w:pPr>
        <w:pStyle w:val="Bezproreda"/>
        <w:jc w:val="both"/>
        <w:rPr>
          <w:b/>
          <w:bCs/>
          <w:i/>
          <w:iCs/>
          <w:sz w:val="24"/>
          <w:szCs w:val="24"/>
        </w:rPr>
      </w:pPr>
    </w:p>
    <w:p w14:paraId="1637A4E9" w14:textId="56104AB9" w:rsidR="007F6B07" w:rsidRPr="003828FD" w:rsidRDefault="007F6B07" w:rsidP="007F6B07">
      <w:pPr>
        <w:pStyle w:val="Bezproreda"/>
        <w:jc w:val="center"/>
        <w:rPr>
          <w:i/>
          <w:iCs/>
          <w:sz w:val="24"/>
          <w:szCs w:val="24"/>
        </w:rPr>
      </w:pPr>
      <w:r w:rsidRPr="003828FD">
        <w:rPr>
          <w:i/>
          <w:iCs/>
          <w:sz w:val="24"/>
          <w:szCs w:val="24"/>
        </w:rPr>
        <w:t xml:space="preserve">Članak </w:t>
      </w:r>
      <w:r w:rsidR="00205016">
        <w:rPr>
          <w:i/>
          <w:iCs/>
          <w:sz w:val="24"/>
          <w:szCs w:val="24"/>
        </w:rPr>
        <w:t>5</w:t>
      </w:r>
      <w:r w:rsidRPr="003828FD">
        <w:rPr>
          <w:i/>
          <w:iCs/>
          <w:sz w:val="24"/>
          <w:szCs w:val="24"/>
        </w:rPr>
        <w:t>.</w:t>
      </w:r>
    </w:p>
    <w:p w14:paraId="70618C3D" w14:textId="74C21AC3" w:rsidR="007F6B07" w:rsidRDefault="007F6B07" w:rsidP="00C17736">
      <w:pPr>
        <w:pStyle w:val="Bezproreda"/>
        <w:jc w:val="both"/>
        <w:rPr>
          <w:i/>
          <w:iCs/>
          <w:sz w:val="24"/>
          <w:szCs w:val="24"/>
        </w:rPr>
      </w:pPr>
      <w:r w:rsidRPr="003828FD">
        <w:rPr>
          <w:i/>
          <w:iCs/>
          <w:sz w:val="24"/>
          <w:szCs w:val="24"/>
        </w:rPr>
        <w:t xml:space="preserve">Prijevoz se obavlja </w:t>
      </w:r>
      <w:r w:rsidR="0072169C" w:rsidRPr="003828FD">
        <w:rPr>
          <w:i/>
          <w:iCs/>
          <w:sz w:val="24"/>
          <w:szCs w:val="24"/>
        </w:rPr>
        <w:t>odgovarajućim autobusima, na unaprijed utvrđenim linijama</w:t>
      </w:r>
      <w:r w:rsidR="001444FC">
        <w:rPr>
          <w:i/>
          <w:iCs/>
          <w:sz w:val="24"/>
          <w:szCs w:val="24"/>
        </w:rPr>
        <w:t xml:space="preserve"> </w:t>
      </w:r>
      <w:r w:rsidR="001444FC" w:rsidRPr="003D4360">
        <w:rPr>
          <w:i/>
          <w:iCs/>
          <w:sz w:val="24"/>
          <w:szCs w:val="24"/>
        </w:rPr>
        <w:t>unutar zona</w:t>
      </w:r>
      <w:r w:rsidR="0072169C" w:rsidRPr="003D4360">
        <w:rPr>
          <w:i/>
          <w:iCs/>
          <w:sz w:val="24"/>
          <w:szCs w:val="24"/>
        </w:rPr>
        <w:t xml:space="preserve">, </w:t>
      </w:r>
      <w:r w:rsidR="0072169C" w:rsidRPr="003828FD">
        <w:rPr>
          <w:i/>
          <w:iCs/>
          <w:sz w:val="24"/>
          <w:szCs w:val="24"/>
        </w:rPr>
        <w:t>prema utvrđenom voznom redu, uz unaprijed određenu tarifu.</w:t>
      </w:r>
      <w:r w:rsidR="00C17736">
        <w:rPr>
          <w:i/>
          <w:iCs/>
          <w:sz w:val="24"/>
          <w:szCs w:val="24"/>
        </w:rPr>
        <w:t xml:space="preserve"> </w:t>
      </w:r>
    </w:p>
    <w:p w14:paraId="55899024" w14:textId="77777777" w:rsidR="00E863DA" w:rsidRPr="003828FD" w:rsidRDefault="00E863DA" w:rsidP="00C17736">
      <w:pPr>
        <w:pStyle w:val="Bezproreda"/>
        <w:jc w:val="both"/>
        <w:rPr>
          <w:i/>
          <w:iCs/>
          <w:sz w:val="24"/>
          <w:szCs w:val="24"/>
        </w:rPr>
      </w:pPr>
    </w:p>
    <w:p w14:paraId="37B6B20B" w14:textId="76D92B41" w:rsidR="00546A0F" w:rsidRPr="00612959" w:rsidRDefault="00E02F24" w:rsidP="007F6B07">
      <w:pPr>
        <w:pStyle w:val="Bezproreda"/>
        <w:rPr>
          <w:i/>
          <w:iCs/>
          <w:sz w:val="24"/>
          <w:szCs w:val="24"/>
        </w:rPr>
      </w:pPr>
      <w:r w:rsidRPr="00612959">
        <w:rPr>
          <w:i/>
          <w:iCs/>
          <w:sz w:val="24"/>
          <w:szCs w:val="24"/>
        </w:rPr>
        <w:t>Administrativno p</w:t>
      </w:r>
      <w:r w:rsidR="006529C5" w:rsidRPr="00612959">
        <w:rPr>
          <w:i/>
          <w:iCs/>
          <w:sz w:val="24"/>
          <w:szCs w:val="24"/>
        </w:rPr>
        <w:t>odručje grada Šibenika, podijeljeno je u sljedeće</w:t>
      </w:r>
      <w:r w:rsidR="003D4360" w:rsidRPr="00612959">
        <w:rPr>
          <w:i/>
          <w:iCs/>
          <w:sz w:val="24"/>
          <w:szCs w:val="24"/>
        </w:rPr>
        <w:t xml:space="preserve"> tarifne</w:t>
      </w:r>
      <w:r w:rsidR="006529C5" w:rsidRPr="00612959">
        <w:rPr>
          <w:i/>
          <w:iCs/>
          <w:sz w:val="24"/>
          <w:szCs w:val="24"/>
        </w:rPr>
        <w:t xml:space="preserve"> </w:t>
      </w:r>
      <w:r w:rsidR="003D4360" w:rsidRPr="00612959">
        <w:rPr>
          <w:i/>
          <w:iCs/>
          <w:sz w:val="24"/>
          <w:szCs w:val="24"/>
        </w:rPr>
        <w:t>z</w:t>
      </w:r>
      <w:r w:rsidR="006529C5" w:rsidRPr="00612959">
        <w:rPr>
          <w:i/>
          <w:iCs/>
          <w:sz w:val="24"/>
          <w:szCs w:val="24"/>
        </w:rPr>
        <w:t>one:</w:t>
      </w:r>
    </w:p>
    <w:p w14:paraId="65F81FC8" w14:textId="5BFFF38D" w:rsidR="006529C5" w:rsidRDefault="00E02F24" w:rsidP="007F6B07">
      <w:pPr>
        <w:pStyle w:val="Bezproreda"/>
        <w:rPr>
          <w:i/>
          <w:iCs/>
          <w:sz w:val="24"/>
          <w:szCs w:val="24"/>
        </w:rPr>
      </w:pPr>
      <w:r w:rsidRPr="003D4360">
        <w:rPr>
          <w:b/>
          <w:bCs/>
          <w:i/>
          <w:iCs/>
          <w:sz w:val="24"/>
          <w:szCs w:val="24"/>
        </w:rPr>
        <w:t>-</w:t>
      </w:r>
      <w:r w:rsidR="007B3F12" w:rsidRPr="003D4360">
        <w:rPr>
          <w:b/>
          <w:bCs/>
          <w:i/>
          <w:iCs/>
          <w:sz w:val="24"/>
          <w:szCs w:val="24"/>
        </w:rPr>
        <w:t xml:space="preserve">I. Zona: </w:t>
      </w:r>
      <w:r w:rsidR="003D4360" w:rsidRPr="003D4360">
        <w:rPr>
          <w:i/>
          <w:iCs/>
          <w:sz w:val="24"/>
          <w:szCs w:val="24"/>
        </w:rPr>
        <w:t>koju čini dio prometnog područja u području prijevoza</w:t>
      </w:r>
      <w:r w:rsidR="003D4360">
        <w:rPr>
          <w:i/>
          <w:iCs/>
          <w:sz w:val="24"/>
          <w:szCs w:val="24"/>
        </w:rPr>
        <w:t>; naselja Šibenik i Brodarica</w:t>
      </w:r>
    </w:p>
    <w:p w14:paraId="052F5BB1" w14:textId="77777777" w:rsidR="00546A0F" w:rsidRPr="003D4360" w:rsidRDefault="00546A0F" w:rsidP="007F6B07">
      <w:pPr>
        <w:pStyle w:val="Bezproreda"/>
        <w:rPr>
          <w:i/>
          <w:iCs/>
          <w:sz w:val="24"/>
          <w:szCs w:val="24"/>
        </w:rPr>
      </w:pPr>
    </w:p>
    <w:p w14:paraId="76E8B004" w14:textId="07781F8D" w:rsidR="00546A0F" w:rsidRDefault="00E02F24" w:rsidP="00546A0F">
      <w:pPr>
        <w:pStyle w:val="Bezproreda"/>
        <w:jc w:val="both"/>
        <w:rPr>
          <w:i/>
          <w:iCs/>
          <w:sz w:val="24"/>
          <w:szCs w:val="24"/>
        </w:rPr>
      </w:pPr>
      <w:r w:rsidRPr="003D4360">
        <w:rPr>
          <w:b/>
          <w:bCs/>
          <w:i/>
          <w:iCs/>
          <w:sz w:val="24"/>
          <w:szCs w:val="24"/>
        </w:rPr>
        <w:t>-</w:t>
      </w:r>
      <w:r w:rsidR="007B3F12" w:rsidRPr="003D4360">
        <w:rPr>
          <w:b/>
          <w:bCs/>
          <w:i/>
          <w:iCs/>
          <w:sz w:val="24"/>
          <w:szCs w:val="24"/>
        </w:rPr>
        <w:t xml:space="preserve">II. Zona: </w:t>
      </w:r>
      <w:r w:rsidR="003D4360">
        <w:rPr>
          <w:i/>
          <w:iCs/>
          <w:sz w:val="24"/>
          <w:szCs w:val="24"/>
        </w:rPr>
        <w:t xml:space="preserve">koju čini dio prometnog područja u području prijevoza; naselja </w:t>
      </w:r>
      <w:proofErr w:type="spellStart"/>
      <w:r w:rsidR="003D4360">
        <w:rPr>
          <w:i/>
          <w:iCs/>
          <w:sz w:val="24"/>
          <w:szCs w:val="24"/>
        </w:rPr>
        <w:t>Jadrija</w:t>
      </w:r>
      <w:proofErr w:type="spellEnd"/>
      <w:r w:rsidR="003D4360">
        <w:rPr>
          <w:i/>
          <w:iCs/>
          <w:sz w:val="24"/>
          <w:szCs w:val="24"/>
        </w:rPr>
        <w:t xml:space="preserve">, Bogdanovići, Donje Polje, Jurasi, Dubrava kod </w:t>
      </w:r>
      <w:r w:rsidR="00546A0F">
        <w:rPr>
          <w:i/>
          <w:iCs/>
          <w:sz w:val="24"/>
          <w:szCs w:val="24"/>
        </w:rPr>
        <w:t>Š</w:t>
      </w:r>
      <w:r w:rsidR="003D4360">
        <w:rPr>
          <w:i/>
          <w:iCs/>
          <w:sz w:val="24"/>
          <w:szCs w:val="24"/>
        </w:rPr>
        <w:t xml:space="preserve">ibenika, Rakovo selo, Ribnik, </w:t>
      </w:r>
      <w:r w:rsidR="00546A0F">
        <w:rPr>
          <w:i/>
          <w:iCs/>
          <w:sz w:val="24"/>
          <w:szCs w:val="24"/>
        </w:rPr>
        <w:t>Z</w:t>
      </w:r>
      <w:r w:rsidR="003D4360">
        <w:rPr>
          <w:i/>
          <w:iCs/>
          <w:sz w:val="24"/>
          <w:szCs w:val="24"/>
        </w:rPr>
        <w:t xml:space="preserve">aton, </w:t>
      </w:r>
      <w:proofErr w:type="spellStart"/>
      <w:r w:rsidR="003D4360">
        <w:rPr>
          <w:i/>
          <w:iCs/>
          <w:sz w:val="24"/>
          <w:szCs w:val="24"/>
        </w:rPr>
        <w:t>Jadrtovac</w:t>
      </w:r>
      <w:proofErr w:type="spellEnd"/>
      <w:r w:rsidR="003D4360">
        <w:rPr>
          <w:i/>
          <w:iCs/>
          <w:sz w:val="24"/>
          <w:szCs w:val="24"/>
        </w:rPr>
        <w:t xml:space="preserve">, Protege, </w:t>
      </w:r>
      <w:proofErr w:type="spellStart"/>
      <w:r w:rsidR="003D4360">
        <w:rPr>
          <w:i/>
          <w:iCs/>
          <w:sz w:val="24"/>
          <w:szCs w:val="24"/>
        </w:rPr>
        <w:t>Tromilja</w:t>
      </w:r>
      <w:proofErr w:type="spellEnd"/>
      <w:r w:rsidR="003D4360">
        <w:rPr>
          <w:i/>
          <w:iCs/>
          <w:sz w:val="24"/>
          <w:szCs w:val="24"/>
        </w:rPr>
        <w:t xml:space="preserve">, </w:t>
      </w:r>
      <w:proofErr w:type="spellStart"/>
      <w:r w:rsidR="003D4360">
        <w:rPr>
          <w:i/>
          <w:iCs/>
          <w:sz w:val="24"/>
          <w:szCs w:val="24"/>
        </w:rPr>
        <w:t>Žaborić</w:t>
      </w:r>
      <w:proofErr w:type="spellEnd"/>
      <w:r w:rsidR="003D4360">
        <w:rPr>
          <w:i/>
          <w:iCs/>
          <w:sz w:val="24"/>
          <w:szCs w:val="24"/>
        </w:rPr>
        <w:t xml:space="preserve">, Danilo </w:t>
      </w:r>
      <w:proofErr w:type="spellStart"/>
      <w:r w:rsidR="003D4360">
        <w:rPr>
          <w:i/>
          <w:iCs/>
          <w:sz w:val="24"/>
          <w:szCs w:val="24"/>
        </w:rPr>
        <w:t>Biranj</w:t>
      </w:r>
      <w:proofErr w:type="spellEnd"/>
      <w:r w:rsidR="003D4360">
        <w:rPr>
          <w:i/>
          <w:iCs/>
          <w:sz w:val="24"/>
          <w:szCs w:val="24"/>
        </w:rPr>
        <w:t xml:space="preserve">, </w:t>
      </w:r>
      <w:proofErr w:type="spellStart"/>
      <w:r w:rsidR="003D4360">
        <w:rPr>
          <w:i/>
          <w:iCs/>
          <w:sz w:val="24"/>
          <w:szCs w:val="24"/>
        </w:rPr>
        <w:t>Grebaštica</w:t>
      </w:r>
      <w:proofErr w:type="spellEnd"/>
      <w:r w:rsidR="003D4360">
        <w:rPr>
          <w:i/>
          <w:iCs/>
          <w:sz w:val="24"/>
          <w:szCs w:val="24"/>
        </w:rPr>
        <w:t xml:space="preserve">, Gradina, </w:t>
      </w:r>
      <w:proofErr w:type="spellStart"/>
      <w:r w:rsidR="003D4360">
        <w:rPr>
          <w:i/>
          <w:iCs/>
          <w:sz w:val="24"/>
          <w:szCs w:val="24"/>
        </w:rPr>
        <w:t>Lozovac</w:t>
      </w:r>
      <w:proofErr w:type="spellEnd"/>
      <w:r w:rsidR="003D4360">
        <w:rPr>
          <w:i/>
          <w:iCs/>
          <w:sz w:val="24"/>
          <w:szCs w:val="24"/>
        </w:rPr>
        <w:t xml:space="preserve">, </w:t>
      </w:r>
      <w:proofErr w:type="spellStart"/>
      <w:r w:rsidR="003D4360">
        <w:rPr>
          <w:i/>
          <w:iCs/>
          <w:sz w:val="24"/>
          <w:szCs w:val="24"/>
        </w:rPr>
        <w:t>Raslina</w:t>
      </w:r>
      <w:proofErr w:type="spellEnd"/>
      <w:r w:rsidR="003D4360">
        <w:rPr>
          <w:i/>
          <w:iCs/>
          <w:sz w:val="24"/>
          <w:szCs w:val="24"/>
        </w:rPr>
        <w:t xml:space="preserve"> ii Vrpolje</w:t>
      </w:r>
    </w:p>
    <w:p w14:paraId="265F1873" w14:textId="77777777" w:rsidR="00546A0F" w:rsidRDefault="00546A0F" w:rsidP="00546A0F">
      <w:pPr>
        <w:pStyle w:val="Bezproreda"/>
        <w:jc w:val="both"/>
        <w:rPr>
          <w:i/>
          <w:iCs/>
          <w:sz w:val="24"/>
          <w:szCs w:val="24"/>
        </w:rPr>
      </w:pPr>
    </w:p>
    <w:p w14:paraId="676D2EC3" w14:textId="13B32E32" w:rsidR="00546A0F" w:rsidRPr="00546A0F" w:rsidRDefault="00546A0F" w:rsidP="007F6B07">
      <w:pPr>
        <w:pStyle w:val="Bezproreda"/>
        <w:rPr>
          <w:i/>
          <w:iCs/>
          <w:sz w:val="24"/>
          <w:szCs w:val="24"/>
        </w:rPr>
      </w:pPr>
      <w:r>
        <w:rPr>
          <w:b/>
          <w:bCs/>
          <w:i/>
          <w:iCs/>
          <w:sz w:val="24"/>
          <w:szCs w:val="24"/>
        </w:rPr>
        <w:t xml:space="preserve">-III. Zona: </w:t>
      </w:r>
      <w:r>
        <w:rPr>
          <w:i/>
          <w:iCs/>
          <w:sz w:val="24"/>
          <w:szCs w:val="24"/>
        </w:rPr>
        <w:t xml:space="preserve">koju čini dio prometnog područja u području prijevoza; naselja </w:t>
      </w:r>
      <w:proofErr w:type="spellStart"/>
      <w:r>
        <w:rPr>
          <w:i/>
          <w:iCs/>
          <w:sz w:val="24"/>
          <w:szCs w:val="24"/>
        </w:rPr>
        <w:t>Bedrice</w:t>
      </w:r>
      <w:proofErr w:type="spellEnd"/>
      <w:r>
        <w:rPr>
          <w:i/>
          <w:iCs/>
          <w:sz w:val="24"/>
          <w:szCs w:val="24"/>
        </w:rPr>
        <w:t xml:space="preserve">, </w:t>
      </w:r>
      <w:proofErr w:type="spellStart"/>
      <w:r>
        <w:rPr>
          <w:i/>
          <w:iCs/>
          <w:sz w:val="24"/>
          <w:szCs w:val="24"/>
        </w:rPr>
        <w:t>Čvrljevo</w:t>
      </w:r>
      <w:proofErr w:type="spellEnd"/>
      <w:r>
        <w:rPr>
          <w:i/>
          <w:iCs/>
          <w:sz w:val="24"/>
          <w:szCs w:val="24"/>
        </w:rPr>
        <w:t xml:space="preserve">, Konoba, </w:t>
      </w:r>
      <w:proofErr w:type="spellStart"/>
      <w:r>
        <w:rPr>
          <w:i/>
          <w:iCs/>
          <w:sz w:val="24"/>
          <w:szCs w:val="24"/>
        </w:rPr>
        <w:t>Konjevrate</w:t>
      </w:r>
      <w:proofErr w:type="spellEnd"/>
      <w:r>
        <w:rPr>
          <w:i/>
          <w:iCs/>
          <w:sz w:val="24"/>
          <w:szCs w:val="24"/>
        </w:rPr>
        <w:t xml:space="preserve">, </w:t>
      </w:r>
      <w:proofErr w:type="spellStart"/>
      <w:r>
        <w:rPr>
          <w:i/>
          <w:iCs/>
          <w:sz w:val="24"/>
          <w:szCs w:val="24"/>
        </w:rPr>
        <w:t>Brnjača</w:t>
      </w:r>
      <w:proofErr w:type="spellEnd"/>
      <w:r>
        <w:rPr>
          <w:i/>
          <w:iCs/>
          <w:sz w:val="24"/>
          <w:szCs w:val="24"/>
        </w:rPr>
        <w:t xml:space="preserve">, Danilo Gornje, Goriš, Podine, </w:t>
      </w:r>
      <w:proofErr w:type="spellStart"/>
      <w:r>
        <w:rPr>
          <w:i/>
          <w:iCs/>
          <w:sz w:val="24"/>
          <w:szCs w:val="24"/>
        </w:rPr>
        <w:t>Radonić</w:t>
      </w:r>
      <w:proofErr w:type="spellEnd"/>
      <w:r>
        <w:rPr>
          <w:i/>
          <w:iCs/>
          <w:sz w:val="24"/>
          <w:szCs w:val="24"/>
        </w:rPr>
        <w:t xml:space="preserve">, </w:t>
      </w:r>
      <w:proofErr w:type="spellStart"/>
      <w:r>
        <w:rPr>
          <w:i/>
          <w:iCs/>
          <w:sz w:val="24"/>
          <w:szCs w:val="24"/>
        </w:rPr>
        <w:t>Boraja</w:t>
      </w:r>
      <w:proofErr w:type="spellEnd"/>
      <w:r>
        <w:rPr>
          <w:i/>
          <w:iCs/>
          <w:sz w:val="24"/>
          <w:szCs w:val="24"/>
        </w:rPr>
        <w:t xml:space="preserve">, Slivno, </w:t>
      </w:r>
      <w:proofErr w:type="spellStart"/>
      <w:r>
        <w:rPr>
          <w:i/>
          <w:iCs/>
          <w:sz w:val="24"/>
          <w:szCs w:val="24"/>
        </w:rPr>
        <w:t>Vrcići</w:t>
      </w:r>
      <w:proofErr w:type="spellEnd"/>
      <w:r>
        <w:rPr>
          <w:i/>
          <w:iCs/>
          <w:sz w:val="24"/>
          <w:szCs w:val="24"/>
        </w:rPr>
        <w:t xml:space="preserve">, </w:t>
      </w:r>
      <w:proofErr w:type="spellStart"/>
      <w:r>
        <w:rPr>
          <w:i/>
          <w:iCs/>
          <w:sz w:val="24"/>
          <w:szCs w:val="24"/>
        </w:rPr>
        <w:t>Lepenica</w:t>
      </w:r>
      <w:proofErr w:type="spellEnd"/>
      <w:r>
        <w:rPr>
          <w:i/>
          <w:iCs/>
          <w:sz w:val="24"/>
          <w:szCs w:val="24"/>
        </w:rPr>
        <w:t xml:space="preserve">, Perković, Vrsno i Sitno </w:t>
      </w:r>
    </w:p>
    <w:p w14:paraId="1EB61F01" w14:textId="562EFEFE" w:rsidR="00E02F24" w:rsidRPr="006529C5" w:rsidRDefault="00E02F24" w:rsidP="007F6B07">
      <w:pPr>
        <w:pStyle w:val="Bezproreda"/>
        <w:rPr>
          <w:b/>
          <w:bCs/>
          <w:i/>
          <w:iCs/>
          <w:color w:val="FF0000"/>
          <w:sz w:val="24"/>
          <w:szCs w:val="24"/>
        </w:rPr>
      </w:pPr>
    </w:p>
    <w:p w14:paraId="7F1FE394" w14:textId="2BE4AE66" w:rsidR="00C17736" w:rsidRPr="003828FD" w:rsidRDefault="00C17736" w:rsidP="00C17736">
      <w:pPr>
        <w:pStyle w:val="Bezproreda"/>
        <w:jc w:val="both"/>
        <w:rPr>
          <w:i/>
          <w:iCs/>
          <w:sz w:val="24"/>
          <w:szCs w:val="24"/>
        </w:rPr>
      </w:pPr>
      <w:r>
        <w:rPr>
          <w:i/>
          <w:iCs/>
          <w:sz w:val="24"/>
          <w:szCs w:val="24"/>
        </w:rPr>
        <w:t xml:space="preserve">Korištenjem usluge </w:t>
      </w:r>
      <w:r w:rsidRPr="00612959">
        <w:rPr>
          <w:i/>
          <w:iCs/>
          <w:sz w:val="24"/>
          <w:szCs w:val="24"/>
        </w:rPr>
        <w:t>Prijevoznika,</w:t>
      </w:r>
      <w:r>
        <w:rPr>
          <w:i/>
          <w:iCs/>
          <w:sz w:val="24"/>
          <w:szCs w:val="24"/>
        </w:rPr>
        <w:t xml:space="preserve"> putnik prihvaća tarifne odredbe na području prijevoza.</w:t>
      </w:r>
    </w:p>
    <w:p w14:paraId="3B77BBD9" w14:textId="77777777" w:rsidR="003D411B" w:rsidRDefault="003D411B" w:rsidP="00A91B0E">
      <w:pPr>
        <w:rPr>
          <w:i/>
          <w:iCs/>
          <w:sz w:val="24"/>
          <w:szCs w:val="24"/>
        </w:rPr>
      </w:pPr>
    </w:p>
    <w:p w14:paraId="694DF8DE" w14:textId="7BC2BD8E" w:rsidR="007F6B07" w:rsidRPr="003828FD" w:rsidRDefault="00A91B0E" w:rsidP="00A91B0E">
      <w:pPr>
        <w:rPr>
          <w:i/>
          <w:iCs/>
          <w:sz w:val="24"/>
          <w:szCs w:val="24"/>
        </w:rPr>
      </w:pPr>
      <w:r w:rsidRPr="003828FD">
        <w:rPr>
          <w:i/>
          <w:iCs/>
          <w:sz w:val="24"/>
          <w:szCs w:val="24"/>
        </w:rPr>
        <w:t xml:space="preserve">                                                                            </w:t>
      </w:r>
      <w:r w:rsidR="007F6B07" w:rsidRPr="003828FD">
        <w:rPr>
          <w:i/>
          <w:iCs/>
          <w:sz w:val="24"/>
          <w:szCs w:val="24"/>
        </w:rPr>
        <w:t xml:space="preserve">Članak </w:t>
      </w:r>
      <w:r w:rsidR="00205016">
        <w:rPr>
          <w:i/>
          <w:iCs/>
          <w:sz w:val="24"/>
          <w:szCs w:val="24"/>
        </w:rPr>
        <w:t>6</w:t>
      </w:r>
      <w:r w:rsidR="007F6B07" w:rsidRPr="003828FD">
        <w:rPr>
          <w:i/>
          <w:iCs/>
          <w:sz w:val="24"/>
          <w:szCs w:val="24"/>
        </w:rPr>
        <w:t>.</w:t>
      </w:r>
    </w:p>
    <w:p w14:paraId="6F514E76" w14:textId="2BCA78D9" w:rsidR="007F6B07" w:rsidRPr="006529C5" w:rsidRDefault="007F6B07" w:rsidP="006529C5">
      <w:pPr>
        <w:jc w:val="both"/>
        <w:rPr>
          <w:i/>
          <w:iCs/>
          <w:color w:val="FF0000"/>
          <w:sz w:val="24"/>
          <w:szCs w:val="24"/>
        </w:rPr>
      </w:pPr>
      <w:r w:rsidRPr="003828FD">
        <w:rPr>
          <w:i/>
          <w:iCs/>
          <w:sz w:val="24"/>
          <w:szCs w:val="24"/>
        </w:rPr>
        <w:t xml:space="preserve">Svaka linija javnog gradskog prijevoza mora imati vozni red. Vozni red </w:t>
      </w:r>
      <w:r w:rsidR="002A6F84">
        <w:rPr>
          <w:i/>
          <w:iCs/>
          <w:sz w:val="24"/>
          <w:szCs w:val="24"/>
        </w:rPr>
        <w:t>utvrđen je Ugovorom o javn</w:t>
      </w:r>
      <w:r w:rsidR="00B33BD3">
        <w:rPr>
          <w:i/>
          <w:iCs/>
          <w:sz w:val="24"/>
          <w:szCs w:val="24"/>
        </w:rPr>
        <w:t>oj</w:t>
      </w:r>
      <w:r w:rsidR="002A6F84">
        <w:rPr>
          <w:i/>
          <w:iCs/>
          <w:sz w:val="24"/>
          <w:szCs w:val="24"/>
        </w:rPr>
        <w:t xml:space="preserve"> uslu</w:t>
      </w:r>
      <w:r w:rsidR="00B33BD3">
        <w:rPr>
          <w:i/>
          <w:iCs/>
          <w:sz w:val="24"/>
          <w:szCs w:val="24"/>
        </w:rPr>
        <w:t>zi prijevoza putnika u cestovnom prometu na području Grada Šibenika zaključen između Grada Šibenika i TD Gradski pa</w:t>
      </w:r>
      <w:r w:rsidR="00864BF5">
        <w:rPr>
          <w:i/>
          <w:iCs/>
          <w:sz w:val="24"/>
          <w:szCs w:val="24"/>
        </w:rPr>
        <w:t>rking d.o.o</w:t>
      </w:r>
      <w:r w:rsidR="00B33BD3">
        <w:rPr>
          <w:i/>
          <w:iCs/>
          <w:sz w:val="24"/>
          <w:szCs w:val="24"/>
        </w:rPr>
        <w:t xml:space="preserve">. </w:t>
      </w:r>
      <w:r w:rsidR="00E274C7">
        <w:rPr>
          <w:i/>
          <w:iCs/>
          <w:sz w:val="24"/>
          <w:szCs w:val="24"/>
        </w:rPr>
        <w:t>Tarifne</w:t>
      </w:r>
      <w:r w:rsidR="001444FC">
        <w:rPr>
          <w:i/>
          <w:iCs/>
          <w:sz w:val="24"/>
          <w:szCs w:val="24"/>
        </w:rPr>
        <w:t xml:space="preserve"> </w:t>
      </w:r>
      <w:r w:rsidR="00E274C7" w:rsidRPr="00612959">
        <w:rPr>
          <w:i/>
          <w:iCs/>
          <w:sz w:val="24"/>
          <w:szCs w:val="24"/>
        </w:rPr>
        <w:t>z</w:t>
      </w:r>
      <w:r w:rsidR="006529C5" w:rsidRPr="00612959">
        <w:rPr>
          <w:i/>
          <w:iCs/>
          <w:sz w:val="24"/>
          <w:szCs w:val="24"/>
        </w:rPr>
        <w:t xml:space="preserve">one, linije i vozni red objavljuju se na oglasnoj ploči i mrežnim stranicama </w:t>
      </w:r>
      <w:r w:rsidR="00612959">
        <w:rPr>
          <w:i/>
          <w:iCs/>
          <w:sz w:val="24"/>
          <w:szCs w:val="24"/>
        </w:rPr>
        <w:t>Prijevoznika.</w:t>
      </w:r>
    </w:p>
    <w:p w14:paraId="1D3C01B3" w14:textId="77777777" w:rsidR="007F6B07" w:rsidRPr="003828FD" w:rsidRDefault="007F6B07" w:rsidP="007F6B07">
      <w:pPr>
        <w:spacing w:line="240" w:lineRule="auto"/>
        <w:rPr>
          <w:i/>
          <w:iCs/>
          <w:sz w:val="24"/>
          <w:szCs w:val="24"/>
        </w:rPr>
      </w:pPr>
      <w:r w:rsidRPr="003828FD">
        <w:rPr>
          <w:i/>
          <w:iCs/>
          <w:sz w:val="24"/>
          <w:szCs w:val="24"/>
        </w:rPr>
        <w:lastRenderedPageBreak/>
        <w:t>Vozni red mora sadržavati:</w:t>
      </w:r>
    </w:p>
    <w:p w14:paraId="2219FB2F" w14:textId="3D74A2CE" w:rsidR="007F6B07" w:rsidRPr="003828FD" w:rsidRDefault="007F6B07" w:rsidP="007F6B07">
      <w:pPr>
        <w:pStyle w:val="Odlomakpopisa"/>
        <w:numPr>
          <w:ilvl w:val="0"/>
          <w:numId w:val="3"/>
        </w:numPr>
        <w:spacing w:line="240" w:lineRule="auto"/>
        <w:rPr>
          <w:i/>
          <w:iCs/>
          <w:sz w:val="24"/>
          <w:szCs w:val="24"/>
        </w:rPr>
      </w:pPr>
      <w:r w:rsidRPr="003828FD">
        <w:rPr>
          <w:i/>
          <w:iCs/>
          <w:sz w:val="24"/>
          <w:szCs w:val="24"/>
        </w:rPr>
        <w:t xml:space="preserve">naziv odnosno tvrtku </w:t>
      </w:r>
      <w:r w:rsidR="00612959">
        <w:rPr>
          <w:i/>
          <w:iCs/>
          <w:sz w:val="24"/>
          <w:szCs w:val="24"/>
        </w:rPr>
        <w:t>Prijevoznika</w:t>
      </w:r>
    </w:p>
    <w:p w14:paraId="59C5F4AB" w14:textId="77777777" w:rsidR="007F6B07" w:rsidRPr="003828FD" w:rsidRDefault="007F6B07" w:rsidP="007F6B07">
      <w:pPr>
        <w:pStyle w:val="Odlomakpopisa"/>
        <w:numPr>
          <w:ilvl w:val="0"/>
          <w:numId w:val="3"/>
        </w:numPr>
        <w:spacing w:line="240" w:lineRule="auto"/>
        <w:rPr>
          <w:i/>
          <w:iCs/>
          <w:sz w:val="24"/>
          <w:szCs w:val="24"/>
        </w:rPr>
      </w:pPr>
      <w:r w:rsidRPr="003828FD">
        <w:rPr>
          <w:i/>
          <w:iCs/>
          <w:sz w:val="24"/>
          <w:szCs w:val="24"/>
        </w:rPr>
        <w:t>naziv i broj linije,</w:t>
      </w:r>
    </w:p>
    <w:p w14:paraId="1A481F9C" w14:textId="77777777" w:rsidR="007F6B07" w:rsidRPr="003828FD" w:rsidRDefault="007F6B07" w:rsidP="007F6B07">
      <w:pPr>
        <w:pStyle w:val="Odlomakpopisa"/>
        <w:numPr>
          <w:ilvl w:val="0"/>
          <w:numId w:val="3"/>
        </w:numPr>
        <w:spacing w:line="240" w:lineRule="auto"/>
        <w:rPr>
          <w:i/>
          <w:iCs/>
          <w:sz w:val="24"/>
          <w:szCs w:val="24"/>
        </w:rPr>
      </w:pPr>
      <w:r w:rsidRPr="003828FD">
        <w:rPr>
          <w:i/>
          <w:iCs/>
          <w:sz w:val="24"/>
          <w:szCs w:val="24"/>
        </w:rPr>
        <w:t>naziv i redoslijed stajališta sa vremenom prolaska autobusa,</w:t>
      </w:r>
    </w:p>
    <w:p w14:paraId="5BF17531" w14:textId="77777777" w:rsidR="007F6B07" w:rsidRPr="003828FD" w:rsidRDefault="007F6B07" w:rsidP="007F6B07">
      <w:pPr>
        <w:pStyle w:val="Odlomakpopisa"/>
        <w:numPr>
          <w:ilvl w:val="0"/>
          <w:numId w:val="3"/>
        </w:numPr>
        <w:spacing w:line="240" w:lineRule="auto"/>
        <w:rPr>
          <w:i/>
          <w:iCs/>
          <w:sz w:val="24"/>
          <w:szCs w:val="24"/>
        </w:rPr>
      </w:pPr>
      <w:r w:rsidRPr="003828FD">
        <w:rPr>
          <w:i/>
          <w:iCs/>
          <w:sz w:val="24"/>
          <w:szCs w:val="24"/>
        </w:rPr>
        <w:t>režim rada linije (radni dan, subota, nedjelja, blagdan),</w:t>
      </w:r>
    </w:p>
    <w:p w14:paraId="23C81E9F" w14:textId="783FDC79" w:rsidR="00A91B0E" w:rsidRPr="00F447A6" w:rsidRDefault="007F6B07" w:rsidP="00A91B0E">
      <w:pPr>
        <w:pStyle w:val="Odlomakpopisa"/>
        <w:numPr>
          <w:ilvl w:val="0"/>
          <w:numId w:val="3"/>
        </w:numPr>
        <w:spacing w:line="240" w:lineRule="auto"/>
        <w:rPr>
          <w:i/>
          <w:iCs/>
          <w:sz w:val="24"/>
          <w:szCs w:val="24"/>
        </w:rPr>
      </w:pPr>
      <w:r w:rsidRPr="003828FD">
        <w:rPr>
          <w:i/>
          <w:iCs/>
          <w:sz w:val="24"/>
          <w:szCs w:val="24"/>
        </w:rPr>
        <w:t>vrijeme polaska i dolaska na početno-završna stajališta</w:t>
      </w:r>
    </w:p>
    <w:p w14:paraId="4D6902FB" w14:textId="77777777" w:rsidR="006C08D8" w:rsidRDefault="006C08D8" w:rsidP="007F6B07">
      <w:pPr>
        <w:spacing w:line="240" w:lineRule="auto"/>
        <w:jc w:val="center"/>
        <w:rPr>
          <w:i/>
          <w:iCs/>
          <w:sz w:val="24"/>
          <w:szCs w:val="24"/>
        </w:rPr>
      </w:pPr>
    </w:p>
    <w:p w14:paraId="74D540A6" w14:textId="7FD94640" w:rsidR="007F6B07" w:rsidRPr="003828FD" w:rsidRDefault="007F6B07" w:rsidP="007F6B07">
      <w:pPr>
        <w:spacing w:line="240" w:lineRule="auto"/>
        <w:jc w:val="center"/>
        <w:rPr>
          <w:i/>
          <w:iCs/>
          <w:sz w:val="24"/>
          <w:szCs w:val="24"/>
        </w:rPr>
      </w:pPr>
      <w:r w:rsidRPr="003828FD">
        <w:rPr>
          <w:i/>
          <w:iCs/>
          <w:sz w:val="24"/>
          <w:szCs w:val="24"/>
        </w:rPr>
        <w:t xml:space="preserve">Članak </w:t>
      </w:r>
      <w:r w:rsidR="005828B8">
        <w:rPr>
          <w:i/>
          <w:iCs/>
          <w:sz w:val="24"/>
          <w:szCs w:val="24"/>
        </w:rPr>
        <w:t>7</w:t>
      </w:r>
      <w:r w:rsidRPr="003828FD">
        <w:rPr>
          <w:i/>
          <w:iCs/>
          <w:sz w:val="24"/>
          <w:szCs w:val="24"/>
        </w:rPr>
        <w:t>.</w:t>
      </w:r>
    </w:p>
    <w:p w14:paraId="01CC58AC" w14:textId="1A2FB28A" w:rsidR="007F6B07" w:rsidRPr="003828FD" w:rsidRDefault="0072169C" w:rsidP="0078202F">
      <w:pPr>
        <w:spacing w:line="240" w:lineRule="auto"/>
        <w:jc w:val="both"/>
        <w:rPr>
          <w:i/>
          <w:iCs/>
          <w:sz w:val="24"/>
          <w:szCs w:val="24"/>
        </w:rPr>
      </w:pPr>
      <w:r w:rsidRPr="003828FD">
        <w:rPr>
          <w:i/>
          <w:iCs/>
          <w:sz w:val="24"/>
          <w:szCs w:val="24"/>
        </w:rPr>
        <w:t>Autobusno s</w:t>
      </w:r>
      <w:r w:rsidR="007F6B07" w:rsidRPr="003828FD">
        <w:rPr>
          <w:i/>
          <w:iCs/>
          <w:sz w:val="24"/>
          <w:szCs w:val="24"/>
        </w:rPr>
        <w:t>tajalište je prostor namijenjen za zaustavljanje vozila radi ulaza i izlaza putnika. Lokacija stajališta, tehnički normativi, te minimalni uvjeti koje moraju ispunjavati stajališta na javnim cestama izvan naselja i na dijelu ceste u naselju, utvrđeni su Pravilnikom o autobusnim stajalištima.</w:t>
      </w:r>
    </w:p>
    <w:p w14:paraId="177268E6" w14:textId="0079EB6D" w:rsidR="007F6B07" w:rsidRPr="003828FD" w:rsidRDefault="007F6B07" w:rsidP="007F6B07">
      <w:pPr>
        <w:spacing w:line="240" w:lineRule="auto"/>
        <w:jc w:val="center"/>
        <w:rPr>
          <w:i/>
          <w:iCs/>
          <w:sz w:val="24"/>
          <w:szCs w:val="24"/>
        </w:rPr>
      </w:pPr>
      <w:r w:rsidRPr="003828FD">
        <w:rPr>
          <w:i/>
          <w:iCs/>
          <w:sz w:val="24"/>
          <w:szCs w:val="24"/>
        </w:rPr>
        <w:t xml:space="preserve">Članak </w:t>
      </w:r>
      <w:r w:rsidR="005828B8">
        <w:rPr>
          <w:i/>
          <w:iCs/>
          <w:sz w:val="24"/>
          <w:szCs w:val="24"/>
        </w:rPr>
        <w:t>8</w:t>
      </w:r>
      <w:r w:rsidRPr="003828FD">
        <w:rPr>
          <w:i/>
          <w:iCs/>
          <w:sz w:val="24"/>
          <w:szCs w:val="24"/>
        </w:rPr>
        <w:t>.</w:t>
      </w:r>
    </w:p>
    <w:p w14:paraId="45686C0F" w14:textId="2A440884" w:rsidR="007F6B07" w:rsidRPr="003828FD" w:rsidRDefault="007F6B07" w:rsidP="0078202F">
      <w:pPr>
        <w:spacing w:line="240" w:lineRule="auto"/>
        <w:rPr>
          <w:i/>
          <w:iCs/>
          <w:sz w:val="24"/>
          <w:szCs w:val="24"/>
        </w:rPr>
      </w:pPr>
      <w:r w:rsidRPr="003828FD">
        <w:rPr>
          <w:i/>
          <w:iCs/>
          <w:sz w:val="24"/>
          <w:szCs w:val="24"/>
        </w:rPr>
        <w:t xml:space="preserve">Vozila su dužna zaustavljati se na svim </w:t>
      </w:r>
      <w:r w:rsidR="0072169C" w:rsidRPr="003828FD">
        <w:rPr>
          <w:i/>
          <w:iCs/>
          <w:sz w:val="24"/>
          <w:szCs w:val="24"/>
        </w:rPr>
        <w:t xml:space="preserve">autobusnim </w:t>
      </w:r>
      <w:r w:rsidRPr="003828FD">
        <w:rPr>
          <w:i/>
          <w:iCs/>
          <w:sz w:val="24"/>
          <w:szCs w:val="24"/>
        </w:rPr>
        <w:t>stajalištima svoje linije.</w:t>
      </w:r>
    </w:p>
    <w:p w14:paraId="5A714979" w14:textId="77777777" w:rsidR="007F6B07" w:rsidRPr="001C24DB" w:rsidRDefault="007F6B07" w:rsidP="007F6B07">
      <w:pPr>
        <w:pStyle w:val="Bezproreda"/>
        <w:jc w:val="both"/>
        <w:rPr>
          <w:b/>
          <w:bCs/>
          <w:i/>
          <w:iCs/>
          <w:sz w:val="24"/>
          <w:szCs w:val="24"/>
        </w:rPr>
      </w:pPr>
    </w:p>
    <w:p w14:paraId="471C8D3C" w14:textId="22AC8E21" w:rsidR="007F6B07" w:rsidRPr="003828FD" w:rsidRDefault="007F6B07" w:rsidP="007F6B07">
      <w:pPr>
        <w:pStyle w:val="Bezproreda"/>
        <w:jc w:val="center"/>
        <w:rPr>
          <w:i/>
          <w:iCs/>
          <w:sz w:val="24"/>
          <w:szCs w:val="24"/>
        </w:rPr>
      </w:pPr>
      <w:r w:rsidRPr="003828FD">
        <w:rPr>
          <w:i/>
          <w:iCs/>
          <w:sz w:val="24"/>
          <w:szCs w:val="24"/>
        </w:rPr>
        <w:t xml:space="preserve">Članak </w:t>
      </w:r>
      <w:r w:rsidR="005828B8">
        <w:rPr>
          <w:i/>
          <w:iCs/>
          <w:sz w:val="24"/>
          <w:szCs w:val="24"/>
        </w:rPr>
        <w:t>9</w:t>
      </w:r>
      <w:r w:rsidRPr="003828FD">
        <w:rPr>
          <w:i/>
          <w:iCs/>
          <w:sz w:val="24"/>
          <w:szCs w:val="24"/>
        </w:rPr>
        <w:t>.</w:t>
      </w:r>
    </w:p>
    <w:p w14:paraId="2D630E51" w14:textId="1AEDDC1F" w:rsidR="007F6B07" w:rsidRPr="003828FD" w:rsidRDefault="00612959" w:rsidP="007F6B07">
      <w:pPr>
        <w:pStyle w:val="Bezproreda"/>
        <w:jc w:val="both"/>
        <w:rPr>
          <w:i/>
          <w:iCs/>
          <w:sz w:val="24"/>
          <w:szCs w:val="24"/>
        </w:rPr>
      </w:pPr>
      <w:r>
        <w:rPr>
          <w:i/>
          <w:iCs/>
          <w:sz w:val="24"/>
          <w:szCs w:val="24"/>
        </w:rPr>
        <w:t>Prijevoznik</w:t>
      </w:r>
      <w:r w:rsidR="007F6B07" w:rsidRPr="003828FD">
        <w:rPr>
          <w:i/>
          <w:iCs/>
          <w:sz w:val="24"/>
          <w:szCs w:val="24"/>
        </w:rPr>
        <w:t xml:space="preserve"> se obvezuje izvršiti prijevoz za korisnike prijevoza sukladno propisima i pravilima struke.</w:t>
      </w:r>
    </w:p>
    <w:p w14:paraId="4C28F2E5" w14:textId="77777777" w:rsidR="007F6B07" w:rsidRPr="003828FD" w:rsidRDefault="007F6B07" w:rsidP="007F6B07">
      <w:pPr>
        <w:pStyle w:val="Bezproreda"/>
        <w:jc w:val="both"/>
        <w:rPr>
          <w:i/>
          <w:iCs/>
          <w:sz w:val="24"/>
          <w:szCs w:val="24"/>
        </w:rPr>
      </w:pPr>
    </w:p>
    <w:p w14:paraId="59FB213E" w14:textId="23E061A8" w:rsidR="007F6B07" w:rsidRPr="003828FD" w:rsidRDefault="007F6B07" w:rsidP="007F6B07">
      <w:pPr>
        <w:pStyle w:val="Bezproreda"/>
        <w:jc w:val="center"/>
        <w:rPr>
          <w:i/>
          <w:iCs/>
          <w:sz w:val="24"/>
          <w:szCs w:val="24"/>
        </w:rPr>
      </w:pPr>
      <w:r w:rsidRPr="003828FD">
        <w:rPr>
          <w:i/>
          <w:iCs/>
          <w:sz w:val="24"/>
          <w:szCs w:val="24"/>
        </w:rPr>
        <w:t>Članak 1</w:t>
      </w:r>
      <w:r w:rsidR="005828B8">
        <w:rPr>
          <w:i/>
          <w:iCs/>
          <w:sz w:val="24"/>
          <w:szCs w:val="24"/>
        </w:rPr>
        <w:t>0</w:t>
      </w:r>
      <w:r w:rsidRPr="003828FD">
        <w:rPr>
          <w:i/>
          <w:iCs/>
          <w:sz w:val="24"/>
          <w:szCs w:val="24"/>
        </w:rPr>
        <w:t>.</w:t>
      </w:r>
    </w:p>
    <w:p w14:paraId="12373080" w14:textId="5E6701F4" w:rsidR="007F6B07" w:rsidRPr="003828FD" w:rsidRDefault="007F6B07" w:rsidP="007F6B07">
      <w:pPr>
        <w:pStyle w:val="Bezproreda"/>
        <w:jc w:val="both"/>
        <w:rPr>
          <w:i/>
          <w:iCs/>
          <w:sz w:val="24"/>
          <w:szCs w:val="24"/>
        </w:rPr>
      </w:pPr>
      <w:r w:rsidRPr="003828FD">
        <w:rPr>
          <w:i/>
          <w:iCs/>
          <w:sz w:val="24"/>
          <w:szCs w:val="24"/>
        </w:rPr>
        <w:t>Kupnjom putne karte, sklapa se ugovor o isporuci prijevoza s</w:t>
      </w:r>
      <w:r w:rsidR="005828B8">
        <w:rPr>
          <w:i/>
          <w:iCs/>
          <w:sz w:val="24"/>
          <w:szCs w:val="24"/>
        </w:rPr>
        <w:t>a</w:t>
      </w:r>
      <w:r w:rsidRPr="003828FD">
        <w:rPr>
          <w:i/>
          <w:iCs/>
          <w:sz w:val="24"/>
          <w:szCs w:val="24"/>
        </w:rPr>
        <w:t xml:space="preserve"> TD Gradski parking d.o.o.</w:t>
      </w:r>
    </w:p>
    <w:p w14:paraId="6A4C6455" w14:textId="77777777" w:rsidR="007F6B07" w:rsidRPr="003828FD" w:rsidRDefault="007F6B07" w:rsidP="007F6B07">
      <w:pPr>
        <w:pStyle w:val="Bezproreda"/>
        <w:jc w:val="both"/>
        <w:rPr>
          <w:i/>
          <w:iCs/>
          <w:sz w:val="24"/>
          <w:szCs w:val="24"/>
        </w:rPr>
      </w:pPr>
    </w:p>
    <w:p w14:paraId="0FB1F5D0" w14:textId="77777777" w:rsidR="007F6B07" w:rsidRPr="003828FD" w:rsidRDefault="007F6B07" w:rsidP="007F6B07">
      <w:pPr>
        <w:pStyle w:val="Bezproreda"/>
        <w:jc w:val="both"/>
        <w:rPr>
          <w:i/>
          <w:iCs/>
          <w:sz w:val="24"/>
          <w:szCs w:val="24"/>
        </w:rPr>
      </w:pPr>
      <w:r w:rsidRPr="003828FD">
        <w:rPr>
          <w:i/>
          <w:iCs/>
          <w:sz w:val="24"/>
          <w:szCs w:val="24"/>
        </w:rPr>
        <w:t>Sklapanjem ugovora iz stavka 1. ovog članka, korisnik prijevoza prihvaća odredbe ugovora o isporuci prijevoza utvrđene ovim Općim uvjetima.</w:t>
      </w:r>
    </w:p>
    <w:p w14:paraId="392FD360" w14:textId="77777777" w:rsidR="007F6B07" w:rsidRPr="001C24DB" w:rsidRDefault="007F6B07" w:rsidP="007F6B07">
      <w:pPr>
        <w:pStyle w:val="Bezproreda"/>
        <w:jc w:val="both"/>
        <w:rPr>
          <w:b/>
          <w:bCs/>
          <w:i/>
          <w:iCs/>
          <w:sz w:val="24"/>
          <w:szCs w:val="24"/>
        </w:rPr>
      </w:pPr>
    </w:p>
    <w:p w14:paraId="7ACCE728" w14:textId="4C4FEED7" w:rsidR="007F6B07" w:rsidRPr="00AE0907" w:rsidRDefault="007F6B07" w:rsidP="007F6B07">
      <w:pPr>
        <w:spacing w:line="240" w:lineRule="auto"/>
        <w:jc w:val="center"/>
        <w:rPr>
          <w:i/>
          <w:iCs/>
          <w:sz w:val="24"/>
          <w:szCs w:val="24"/>
        </w:rPr>
      </w:pPr>
      <w:r w:rsidRPr="00AE0907">
        <w:rPr>
          <w:i/>
          <w:iCs/>
          <w:sz w:val="24"/>
          <w:szCs w:val="24"/>
        </w:rPr>
        <w:t>Članak 1</w:t>
      </w:r>
      <w:r w:rsidR="005828B8">
        <w:rPr>
          <w:i/>
          <w:iCs/>
          <w:sz w:val="24"/>
          <w:szCs w:val="24"/>
        </w:rPr>
        <w:t>1</w:t>
      </w:r>
      <w:r w:rsidRPr="00AE0907">
        <w:rPr>
          <w:i/>
          <w:iCs/>
          <w:sz w:val="24"/>
          <w:szCs w:val="24"/>
        </w:rPr>
        <w:t>.</w:t>
      </w:r>
    </w:p>
    <w:p w14:paraId="21CCEF35" w14:textId="309B58CF" w:rsidR="007F6B07" w:rsidRPr="00AE0907" w:rsidRDefault="007F6B07" w:rsidP="007F6B07">
      <w:pPr>
        <w:spacing w:line="240" w:lineRule="auto"/>
        <w:rPr>
          <w:i/>
          <w:iCs/>
          <w:sz w:val="24"/>
          <w:szCs w:val="24"/>
        </w:rPr>
      </w:pPr>
      <w:r w:rsidRPr="00AE0907">
        <w:rPr>
          <w:i/>
          <w:iCs/>
          <w:sz w:val="24"/>
          <w:szCs w:val="24"/>
        </w:rPr>
        <w:t xml:space="preserve">Način ulaska u vozilo i izlaska iz vozila na stajalištima određuje </w:t>
      </w:r>
      <w:r w:rsidR="00612959">
        <w:rPr>
          <w:i/>
          <w:iCs/>
          <w:sz w:val="24"/>
          <w:szCs w:val="24"/>
        </w:rPr>
        <w:t>Prijevoznik</w:t>
      </w:r>
      <w:r w:rsidRPr="00AE0907">
        <w:rPr>
          <w:i/>
          <w:iCs/>
          <w:sz w:val="24"/>
          <w:szCs w:val="24"/>
        </w:rPr>
        <w:t xml:space="preserve"> ovisno o načinu naplate usluge. </w:t>
      </w:r>
    </w:p>
    <w:p w14:paraId="4E017987" w14:textId="4A8AB6B8" w:rsidR="007F6B07" w:rsidRPr="00AE0907" w:rsidRDefault="007F6B07" w:rsidP="007F6B07">
      <w:pPr>
        <w:spacing w:line="240" w:lineRule="auto"/>
        <w:rPr>
          <w:i/>
          <w:iCs/>
          <w:sz w:val="24"/>
          <w:szCs w:val="24"/>
        </w:rPr>
      </w:pPr>
      <w:r w:rsidRPr="00AE0907">
        <w:rPr>
          <w:i/>
          <w:iCs/>
          <w:sz w:val="24"/>
          <w:szCs w:val="24"/>
        </w:rPr>
        <w:t xml:space="preserve">Ulaz i izlaz putnika dopušten je samo na stajalištu dok je vozilo zaustavljeno, osim u slučaju većih zastoja u odvijanju prometa. </w:t>
      </w:r>
    </w:p>
    <w:p w14:paraId="1DCACFF4" w14:textId="42E7E19D" w:rsidR="00550B36" w:rsidRPr="00AE0907" w:rsidRDefault="007F6B07" w:rsidP="007F6B07">
      <w:pPr>
        <w:spacing w:line="240" w:lineRule="auto"/>
        <w:rPr>
          <w:i/>
          <w:iCs/>
          <w:sz w:val="24"/>
          <w:szCs w:val="24"/>
        </w:rPr>
      </w:pPr>
      <w:r w:rsidRPr="00AE0907">
        <w:rPr>
          <w:i/>
          <w:iCs/>
          <w:sz w:val="24"/>
          <w:szCs w:val="24"/>
        </w:rPr>
        <w:t>Do zaustavljanja vozila na stajalištu, kao i prije polaska vozila sa stajališta i u tijeku vožnje, sva vrata na vozilu moraju biti zatvorena.</w:t>
      </w:r>
      <w:r w:rsidRPr="00AE0907">
        <w:rPr>
          <w:i/>
          <w:iCs/>
          <w:sz w:val="24"/>
          <w:szCs w:val="24"/>
        </w:rPr>
        <w:tab/>
      </w:r>
    </w:p>
    <w:p w14:paraId="7C7F8B12" w14:textId="2DB2FC60" w:rsidR="007F6B07" w:rsidRPr="00AE0907" w:rsidRDefault="007F6B07" w:rsidP="007F6B07">
      <w:pPr>
        <w:spacing w:line="240" w:lineRule="auto"/>
        <w:jc w:val="center"/>
        <w:rPr>
          <w:i/>
          <w:iCs/>
          <w:sz w:val="24"/>
          <w:szCs w:val="24"/>
        </w:rPr>
      </w:pPr>
      <w:r w:rsidRPr="00AE0907">
        <w:rPr>
          <w:i/>
          <w:iCs/>
          <w:sz w:val="24"/>
          <w:szCs w:val="24"/>
        </w:rPr>
        <w:t>Članak 1</w:t>
      </w:r>
      <w:r w:rsidR="005828B8">
        <w:rPr>
          <w:i/>
          <w:iCs/>
          <w:sz w:val="24"/>
          <w:szCs w:val="24"/>
        </w:rPr>
        <w:t>2</w:t>
      </w:r>
      <w:r w:rsidRPr="00AE0907">
        <w:rPr>
          <w:i/>
          <w:iCs/>
          <w:sz w:val="24"/>
          <w:szCs w:val="24"/>
        </w:rPr>
        <w:t>.</w:t>
      </w:r>
    </w:p>
    <w:p w14:paraId="6AC833A9" w14:textId="50F33D0B" w:rsidR="00AE0907" w:rsidRPr="00CA45B1" w:rsidRDefault="007F6B07" w:rsidP="007F6B07">
      <w:pPr>
        <w:spacing w:line="240" w:lineRule="auto"/>
        <w:rPr>
          <w:i/>
          <w:iCs/>
          <w:sz w:val="24"/>
          <w:szCs w:val="24"/>
        </w:rPr>
      </w:pPr>
      <w:r w:rsidRPr="00AE0907">
        <w:rPr>
          <w:i/>
          <w:iCs/>
          <w:sz w:val="24"/>
          <w:szCs w:val="24"/>
        </w:rPr>
        <w:t xml:space="preserve">Vozila kojima se obavlja prijevoz putnika </w:t>
      </w:r>
      <w:r w:rsidR="009F0936">
        <w:rPr>
          <w:i/>
          <w:iCs/>
          <w:sz w:val="24"/>
          <w:szCs w:val="24"/>
        </w:rPr>
        <w:t>trebaju</w:t>
      </w:r>
      <w:r w:rsidRPr="00AE0907">
        <w:rPr>
          <w:i/>
          <w:iCs/>
          <w:sz w:val="24"/>
          <w:szCs w:val="24"/>
        </w:rPr>
        <w:t xml:space="preserve"> biti prije dnevnog upućivanja u promet kao i tijekom dana uredna odnosno očišćena i prozračena. </w:t>
      </w:r>
    </w:p>
    <w:p w14:paraId="4E5566E1" w14:textId="0804AC1B" w:rsidR="007F6B07" w:rsidRPr="00AE0907" w:rsidRDefault="007F6B07" w:rsidP="007F6B07">
      <w:pPr>
        <w:spacing w:line="240" w:lineRule="auto"/>
        <w:jc w:val="center"/>
        <w:rPr>
          <w:i/>
          <w:iCs/>
          <w:sz w:val="24"/>
          <w:szCs w:val="24"/>
        </w:rPr>
      </w:pPr>
      <w:r w:rsidRPr="00AE0907">
        <w:rPr>
          <w:i/>
          <w:iCs/>
          <w:sz w:val="24"/>
          <w:szCs w:val="24"/>
        </w:rPr>
        <w:t>Članak 1</w:t>
      </w:r>
      <w:r w:rsidR="005828B8">
        <w:rPr>
          <w:i/>
          <w:iCs/>
          <w:sz w:val="24"/>
          <w:szCs w:val="24"/>
        </w:rPr>
        <w:t>3</w:t>
      </w:r>
      <w:r w:rsidRPr="00AE0907">
        <w:rPr>
          <w:i/>
          <w:iCs/>
          <w:sz w:val="24"/>
          <w:szCs w:val="24"/>
        </w:rPr>
        <w:t>.</w:t>
      </w:r>
    </w:p>
    <w:p w14:paraId="08952616" w14:textId="44B6BB8F" w:rsidR="00DF76B9" w:rsidRDefault="007F6B07" w:rsidP="007F6B07">
      <w:pPr>
        <w:spacing w:after="0" w:line="240" w:lineRule="auto"/>
        <w:rPr>
          <w:i/>
          <w:iCs/>
          <w:sz w:val="24"/>
          <w:szCs w:val="24"/>
        </w:rPr>
      </w:pPr>
      <w:r w:rsidRPr="00AE0907">
        <w:rPr>
          <w:i/>
          <w:iCs/>
          <w:sz w:val="24"/>
          <w:szCs w:val="24"/>
        </w:rPr>
        <w:t>Unutrašnjost vozila mora biti osvijetljena na propisani način.</w:t>
      </w:r>
    </w:p>
    <w:p w14:paraId="31463298" w14:textId="7B6E3E15" w:rsidR="005834B9" w:rsidRDefault="005834B9" w:rsidP="007F6B07">
      <w:pPr>
        <w:spacing w:after="0" w:line="240" w:lineRule="auto"/>
        <w:rPr>
          <w:i/>
          <w:iCs/>
          <w:sz w:val="24"/>
          <w:szCs w:val="24"/>
        </w:rPr>
      </w:pPr>
    </w:p>
    <w:p w14:paraId="4F50AC0E" w14:textId="77777777" w:rsidR="003D411B" w:rsidRPr="00550B36" w:rsidRDefault="003D411B" w:rsidP="007F6B07">
      <w:pPr>
        <w:spacing w:after="0" w:line="240" w:lineRule="auto"/>
        <w:rPr>
          <w:i/>
          <w:iCs/>
          <w:sz w:val="24"/>
          <w:szCs w:val="24"/>
        </w:rPr>
      </w:pPr>
    </w:p>
    <w:p w14:paraId="14D0FE66" w14:textId="7EC6B5D8" w:rsidR="007F6B07" w:rsidRPr="00AE0907" w:rsidRDefault="007F6B07" w:rsidP="007F6B07">
      <w:pPr>
        <w:spacing w:after="0" w:line="240" w:lineRule="auto"/>
        <w:jc w:val="center"/>
        <w:rPr>
          <w:i/>
          <w:iCs/>
          <w:sz w:val="24"/>
          <w:szCs w:val="24"/>
        </w:rPr>
      </w:pPr>
      <w:r w:rsidRPr="00AE0907">
        <w:rPr>
          <w:i/>
          <w:iCs/>
          <w:sz w:val="24"/>
          <w:szCs w:val="24"/>
        </w:rPr>
        <w:t>Članak 1</w:t>
      </w:r>
      <w:r w:rsidR="005828B8">
        <w:rPr>
          <w:i/>
          <w:iCs/>
          <w:sz w:val="24"/>
          <w:szCs w:val="24"/>
        </w:rPr>
        <w:t>4</w:t>
      </w:r>
      <w:r w:rsidRPr="00AE0907">
        <w:rPr>
          <w:i/>
          <w:iCs/>
          <w:sz w:val="24"/>
          <w:szCs w:val="24"/>
        </w:rPr>
        <w:t>.</w:t>
      </w:r>
    </w:p>
    <w:p w14:paraId="30BC3FAF" w14:textId="02B1111B" w:rsidR="007F6B07" w:rsidRDefault="007F6B07" w:rsidP="00612959">
      <w:pPr>
        <w:spacing w:after="0" w:line="240" w:lineRule="auto"/>
        <w:jc w:val="both"/>
        <w:rPr>
          <w:i/>
          <w:iCs/>
          <w:sz w:val="24"/>
          <w:szCs w:val="24"/>
        </w:rPr>
      </w:pPr>
      <w:r w:rsidRPr="00AE0907">
        <w:rPr>
          <w:i/>
          <w:iCs/>
          <w:sz w:val="24"/>
          <w:szCs w:val="24"/>
        </w:rPr>
        <w:t xml:space="preserve">Vozila </w:t>
      </w:r>
      <w:r w:rsidR="00612959">
        <w:rPr>
          <w:i/>
          <w:iCs/>
          <w:sz w:val="24"/>
          <w:szCs w:val="24"/>
        </w:rPr>
        <w:t>Prijevoznika</w:t>
      </w:r>
      <w:r w:rsidRPr="00AE0907">
        <w:rPr>
          <w:i/>
          <w:iCs/>
          <w:sz w:val="24"/>
          <w:szCs w:val="24"/>
        </w:rPr>
        <w:t xml:space="preserve"> moraju biti obilježena brojem linije, oznakom cilja vožnje, odnosno relacijom kretanja vozila i garažnim brojem. </w:t>
      </w:r>
    </w:p>
    <w:p w14:paraId="40E3F1FE" w14:textId="77777777" w:rsidR="007F6B07" w:rsidRPr="001C24DB" w:rsidRDefault="007F6B07" w:rsidP="007F6B07">
      <w:pPr>
        <w:spacing w:after="0" w:line="240" w:lineRule="auto"/>
        <w:rPr>
          <w:sz w:val="24"/>
          <w:szCs w:val="24"/>
        </w:rPr>
      </w:pPr>
    </w:p>
    <w:p w14:paraId="03C779D0" w14:textId="7E6624CC" w:rsidR="007F6B07" w:rsidRPr="00CB6B0A" w:rsidRDefault="007F6B07" w:rsidP="007F6B07">
      <w:pPr>
        <w:spacing w:after="0" w:line="240" w:lineRule="auto"/>
        <w:jc w:val="center"/>
        <w:rPr>
          <w:i/>
          <w:iCs/>
          <w:sz w:val="24"/>
          <w:szCs w:val="24"/>
        </w:rPr>
      </w:pPr>
      <w:r w:rsidRPr="00CB6B0A">
        <w:rPr>
          <w:i/>
          <w:iCs/>
          <w:sz w:val="24"/>
          <w:szCs w:val="24"/>
        </w:rPr>
        <w:t>Članak 1</w:t>
      </w:r>
      <w:r w:rsidR="005828B8">
        <w:rPr>
          <w:i/>
          <w:iCs/>
          <w:sz w:val="24"/>
          <w:szCs w:val="24"/>
        </w:rPr>
        <w:t>5</w:t>
      </w:r>
      <w:r w:rsidRPr="00CB6B0A">
        <w:rPr>
          <w:i/>
          <w:iCs/>
          <w:sz w:val="24"/>
          <w:szCs w:val="24"/>
        </w:rPr>
        <w:t>.</w:t>
      </w:r>
    </w:p>
    <w:p w14:paraId="01EB5FB6" w14:textId="0AACC415" w:rsidR="007F6B07" w:rsidRPr="00CB6B0A" w:rsidRDefault="007F6B07" w:rsidP="003D411B">
      <w:pPr>
        <w:spacing w:after="0" w:line="240" w:lineRule="auto"/>
        <w:jc w:val="both"/>
        <w:rPr>
          <w:i/>
          <w:iCs/>
          <w:sz w:val="24"/>
          <w:szCs w:val="24"/>
        </w:rPr>
      </w:pPr>
      <w:r w:rsidRPr="00CB6B0A">
        <w:rPr>
          <w:i/>
          <w:iCs/>
          <w:sz w:val="24"/>
          <w:szCs w:val="24"/>
        </w:rPr>
        <w:t>Cilj vožnje, odnosno linija kretanja, označava se: brojem linija, nazivom početnog i krajnjeg stajališta u smjeru kretanja ili nazivom samo krajnjeg stajališta u smjeru kretanja.</w:t>
      </w:r>
    </w:p>
    <w:p w14:paraId="3DC37E77" w14:textId="77777777" w:rsidR="007F6B07" w:rsidRPr="00CB6B0A" w:rsidRDefault="007F6B07" w:rsidP="003D411B">
      <w:pPr>
        <w:spacing w:after="0" w:line="240" w:lineRule="auto"/>
        <w:jc w:val="both"/>
        <w:rPr>
          <w:i/>
          <w:iCs/>
          <w:sz w:val="24"/>
          <w:szCs w:val="24"/>
        </w:rPr>
      </w:pPr>
      <w:r w:rsidRPr="00CB6B0A">
        <w:rPr>
          <w:i/>
          <w:iCs/>
          <w:sz w:val="24"/>
          <w:szCs w:val="24"/>
        </w:rPr>
        <w:t>Vozilo mora imati na prednjoj i na desnoj bočnoj strani oznaku cilja vožnje, odnosno relacije kretanja te broja linije.</w:t>
      </w:r>
    </w:p>
    <w:p w14:paraId="0FD781AA" w14:textId="77777777" w:rsidR="007F6B07" w:rsidRPr="00CB6B0A" w:rsidRDefault="007F6B07" w:rsidP="007F6B07">
      <w:pPr>
        <w:spacing w:after="0" w:line="240" w:lineRule="auto"/>
        <w:rPr>
          <w:i/>
          <w:iCs/>
          <w:sz w:val="24"/>
          <w:szCs w:val="24"/>
        </w:rPr>
      </w:pPr>
    </w:p>
    <w:p w14:paraId="5996067C" w14:textId="172EC740" w:rsidR="007F6B07" w:rsidRPr="00CB6B0A" w:rsidRDefault="007F6B07" w:rsidP="003D411B">
      <w:pPr>
        <w:spacing w:after="0" w:line="240" w:lineRule="auto"/>
        <w:jc w:val="both"/>
        <w:rPr>
          <w:i/>
          <w:iCs/>
          <w:sz w:val="24"/>
          <w:szCs w:val="24"/>
        </w:rPr>
      </w:pPr>
      <w:r w:rsidRPr="00CB6B0A">
        <w:rPr>
          <w:i/>
          <w:iCs/>
          <w:sz w:val="24"/>
          <w:szCs w:val="24"/>
        </w:rPr>
        <w:t>Oznake iz ovog članka mog</w:t>
      </w:r>
      <w:r w:rsidR="006F5285">
        <w:rPr>
          <w:i/>
          <w:iCs/>
          <w:sz w:val="24"/>
          <w:szCs w:val="24"/>
        </w:rPr>
        <w:t>u</w:t>
      </w:r>
      <w:r w:rsidRPr="00CB6B0A">
        <w:rPr>
          <w:i/>
          <w:iCs/>
          <w:sz w:val="24"/>
          <w:szCs w:val="24"/>
        </w:rPr>
        <w:t xml:space="preserve"> biti izvedene u obliku natpisnih ploča ili displeja.</w:t>
      </w:r>
    </w:p>
    <w:p w14:paraId="37343373" w14:textId="77777777" w:rsidR="007F6B07" w:rsidRPr="00CB6B0A" w:rsidRDefault="007F6B07" w:rsidP="003D411B">
      <w:pPr>
        <w:spacing w:after="0" w:line="240" w:lineRule="auto"/>
        <w:jc w:val="both"/>
        <w:rPr>
          <w:i/>
          <w:iCs/>
          <w:sz w:val="24"/>
          <w:szCs w:val="24"/>
        </w:rPr>
      </w:pPr>
    </w:p>
    <w:p w14:paraId="5C099D1A" w14:textId="2D079126" w:rsidR="007F6B07" w:rsidRPr="00CB6B0A" w:rsidRDefault="007F6B07" w:rsidP="003D411B">
      <w:pPr>
        <w:spacing w:after="0" w:line="240" w:lineRule="auto"/>
        <w:jc w:val="both"/>
        <w:rPr>
          <w:i/>
          <w:iCs/>
          <w:sz w:val="24"/>
          <w:szCs w:val="24"/>
        </w:rPr>
      </w:pPr>
      <w:r w:rsidRPr="00CB6B0A">
        <w:rPr>
          <w:i/>
          <w:iCs/>
          <w:sz w:val="24"/>
          <w:szCs w:val="24"/>
        </w:rPr>
        <w:t xml:space="preserve">Na bočnim stranama vozila mora biti obilježen naziv ili znak </w:t>
      </w:r>
      <w:r w:rsidR="00612959">
        <w:rPr>
          <w:i/>
          <w:iCs/>
          <w:sz w:val="24"/>
          <w:szCs w:val="24"/>
        </w:rPr>
        <w:t>Prijevoznika.</w:t>
      </w:r>
    </w:p>
    <w:p w14:paraId="77DCD71E" w14:textId="77777777" w:rsidR="007F6B07" w:rsidRPr="00CB6B0A" w:rsidRDefault="007F6B07" w:rsidP="007F6B07">
      <w:pPr>
        <w:spacing w:after="0" w:line="240" w:lineRule="auto"/>
        <w:ind w:firstLine="708"/>
        <w:rPr>
          <w:i/>
          <w:iCs/>
          <w:sz w:val="24"/>
          <w:szCs w:val="24"/>
        </w:rPr>
      </w:pPr>
    </w:p>
    <w:p w14:paraId="6E359095" w14:textId="77777777" w:rsidR="007F6B07" w:rsidRPr="001C24DB" w:rsidRDefault="007F6B07" w:rsidP="007F6B07">
      <w:pPr>
        <w:spacing w:after="0" w:line="240" w:lineRule="auto"/>
        <w:ind w:firstLine="708"/>
        <w:rPr>
          <w:sz w:val="24"/>
          <w:szCs w:val="24"/>
        </w:rPr>
      </w:pPr>
    </w:p>
    <w:p w14:paraId="17F8998B" w14:textId="750E74D8" w:rsidR="007F6B07" w:rsidRPr="00CB6B0A" w:rsidRDefault="007F6B07" w:rsidP="007F6B07">
      <w:pPr>
        <w:spacing w:after="0" w:line="240" w:lineRule="auto"/>
        <w:ind w:firstLine="708"/>
        <w:rPr>
          <w:i/>
          <w:iCs/>
          <w:sz w:val="24"/>
          <w:szCs w:val="24"/>
        </w:rPr>
      </w:pPr>
      <w:r w:rsidRPr="00CB6B0A">
        <w:rPr>
          <w:i/>
          <w:iCs/>
          <w:sz w:val="24"/>
          <w:szCs w:val="24"/>
        </w:rPr>
        <w:t xml:space="preserve">                                                               Članak 1</w:t>
      </w:r>
      <w:r w:rsidR="005828B8">
        <w:rPr>
          <w:i/>
          <w:iCs/>
          <w:sz w:val="24"/>
          <w:szCs w:val="24"/>
        </w:rPr>
        <w:t>6</w:t>
      </w:r>
      <w:r w:rsidRPr="00CB6B0A">
        <w:rPr>
          <w:i/>
          <w:iCs/>
          <w:sz w:val="24"/>
          <w:szCs w:val="24"/>
        </w:rPr>
        <w:t>.</w:t>
      </w:r>
    </w:p>
    <w:p w14:paraId="37273540" w14:textId="4EB335BA" w:rsidR="007F6B07" w:rsidRPr="00CB6B0A" w:rsidRDefault="007F6B07" w:rsidP="007F6B07">
      <w:pPr>
        <w:spacing w:after="0" w:line="240" w:lineRule="auto"/>
        <w:rPr>
          <w:i/>
          <w:iCs/>
          <w:sz w:val="24"/>
          <w:szCs w:val="24"/>
        </w:rPr>
      </w:pPr>
      <w:r w:rsidRPr="00CB6B0A">
        <w:rPr>
          <w:i/>
          <w:iCs/>
          <w:sz w:val="24"/>
          <w:szCs w:val="24"/>
        </w:rPr>
        <w:t>Ulaz i izlaz mora biti jasno i vidljivo označen s vanjske i unutarnje strane vozila</w:t>
      </w:r>
      <w:r w:rsidR="0078202F" w:rsidRPr="00CB6B0A">
        <w:rPr>
          <w:i/>
          <w:iCs/>
          <w:sz w:val="24"/>
          <w:szCs w:val="24"/>
        </w:rPr>
        <w:t>.</w:t>
      </w:r>
    </w:p>
    <w:p w14:paraId="0FD325F5" w14:textId="77777777" w:rsidR="007F6B07" w:rsidRPr="001C24DB" w:rsidRDefault="007F6B07" w:rsidP="00C60595">
      <w:pPr>
        <w:spacing w:after="0" w:line="240" w:lineRule="auto"/>
        <w:rPr>
          <w:sz w:val="24"/>
          <w:szCs w:val="24"/>
        </w:rPr>
      </w:pPr>
    </w:p>
    <w:p w14:paraId="3263D63C" w14:textId="535417AE" w:rsidR="007F6B07" w:rsidRPr="00DF296D" w:rsidRDefault="007F6B07" w:rsidP="007F6B07">
      <w:pPr>
        <w:spacing w:after="0" w:line="240" w:lineRule="auto"/>
        <w:rPr>
          <w:i/>
          <w:iCs/>
          <w:sz w:val="24"/>
          <w:szCs w:val="24"/>
        </w:rPr>
      </w:pPr>
      <w:r w:rsidRPr="00DF296D">
        <w:rPr>
          <w:i/>
          <w:iCs/>
          <w:sz w:val="24"/>
          <w:szCs w:val="24"/>
        </w:rPr>
        <w:t xml:space="preserve">                                                                             Članak 1</w:t>
      </w:r>
      <w:r w:rsidR="005828B8">
        <w:rPr>
          <w:i/>
          <w:iCs/>
          <w:sz w:val="24"/>
          <w:szCs w:val="24"/>
        </w:rPr>
        <w:t>7</w:t>
      </w:r>
      <w:r w:rsidRPr="00DF296D">
        <w:rPr>
          <w:i/>
          <w:iCs/>
          <w:sz w:val="24"/>
          <w:szCs w:val="24"/>
        </w:rPr>
        <w:t>.</w:t>
      </w:r>
    </w:p>
    <w:p w14:paraId="3B1E9869" w14:textId="139C687F" w:rsidR="007F6B07" w:rsidRPr="00DF296D" w:rsidRDefault="007F6B07" w:rsidP="007F6B07">
      <w:pPr>
        <w:spacing w:after="0" w:line="240" w:lineRule="auto"/>
        <w:rPr>
          <w:i/>
          <w:iCs/>
          <w:sz w:val="24"/>
          <w:szCs w:val="24"/>
        </w:rPr>
      </w:pPr>
      <w:r w:rsidRPr="00DF296D">
        <w:rPr>
          <w:i/>
          <w:iCs/>
          <w:sz w:val="24"/>
          <w:szCs w:val="24"/>
        </w:rPr>
        <w:t>Oblik, boja i veličina brojeva i slova, grafičkih i tekstualnih prikaza u i na vozilu</w:t>
      </w:r>
      <w:r w:rsidR="00F36D1B" w:rsidRPr="00DF296D">
        <w:rPr>
          <w:i/>
          <w:iCs/>
          <w:sz w:val="24"/>
          <w:szCs w:val="24"/>
        </w:rPr>
        <w:t xml:space="preserve"> i</w:t>
      </w:r>
      <w:r w:rsidRPr="00DF296D">
        <w:rPr>
          <w:i/>
          <w:iCs/>
          <w:sz w:val="24"/>
          <w:szCs w:val="24"/>
        </w:rPr>
        <w:t xml:space="preserve"> na stajalištu moraju biti izvedeni na način da su vidljivi i razumljivi korisnicima usluga.</w:t>
      </w:r>
    </w:p>
    <w:p w14:paraId="191BAED0" w14:textId="77777777" w:rsidR="007F6B07" w:rsidRPr="00DF296D" w:rsidRDefault="007F6B07" w:rsidP="00C60595">
      <w:pPr>
        <w:spacing w:after="0" w:line="240" w:lineRule="auto"/>
        <w:rPr>
          <w:i/>
          <w:iCs/>
          <w:sz w:val="24"/>
          <w:szCs w:val="24"/>
        </w:rPr>
      </w:pPr>
    </w:p>
    <w:p w14:paraId="560E1749" w14:textId="6CA97224" w:rsidR="007F6B07" w:rsidRPr="00DF296D" w:rsidRDefault="00876F25" w:rsidP="00876F25">
      <w:pPr>
        <w:spacing w:after="0" w:line="240" w:lineRule="auto"/>
        <w:ind w:firstLine="708"/>
        <w:rPr>
          <w:i/>
          <w:iCs/>
          <w:sz w:val="24"/>
          <w:szCs w:val="24"/>
        </w:rPr>
      </w:pPr>
      <w:r w:rsidRPr="00DF296D">
        <w:rPr>
          <w:i/>
          <w:iCs/>
          <w:sz w:val="24"/>
          <w:szCs w:val="24"/>
        </w:rPr>
        <w:t xml:space="preserve">                                                              </w:t>
      </w:r>
      <w:r w:rsidR="007F6B07" w:rsidRPr="00DF296D">
        <w:rPr>
          <w:i/>
          <w:iCs/>
          <w:sz w:val="24"/>
          <w:szCs w:val="24"/>
        </w:rPr>
        <w:t>Članak 1</w:t>
      </w:r>
      <w:r w:rsidR="005828B8">
        <w:rPr>
          <w:i/>
          <w:iCs/>
          <w:sz w:val="24"/>
          <w:szCs w:val="24"/>
        </w:rPr>
        <w:t>8</w:t>
      </w:r>
      <w:r w:rsidR="007F6B07" w:rsidRPr="00DF296D">
        <w:rPr>
          <w:i/>
          <w:iCs/>
          <w:sz w:val="24"/>
          <w:szCs w:val="24"/>
        </w:rPr>
        <w:t>.</w:t>
      </w:r>
    </w:p>
    <w:p w14:paraId="75A02E6C" w14:textId="49D7BCD5" w:rsidR="007F6B07" w:rsidRPr="00DF296D" w:rsidRDefault="00612959" w:rsidP="003D411B">
      <w:pPr>
        <w:spacing w:after="0" w:line="240" w:lineRule="auto"/>
        <w:jc w:val="both"/>
        <w:rPr>
          <w:i/>
          <w:iCs/>
          <w:sz w:val="24"/>
          <w:szCs w:val="24"/>
        </w:rPr>
      </w:pPr>
      <w:r>
        <w:rPr>
          <w:i/>
          <w:iCs/>
          <w:sz w:val="24"/>
          <w:szCs w:val="24"/>
        </w:rPr>
        <w:t>Prijevoznik</w:t>
      </w:r>
      <w:r w:rsidR="007F6B07" w:rsidRPr="00DF296D">
        <w:rPr>
          <w:i/>
          <w:iCs/>
          <w:sz w:val="24"/>
          <w:szCs w:val="24"/>
        </w:rPr>
        <w:t xml:space="preserve"> je dužan u vozilu označiti jedno mjesto namijenjeno za</w:t>
      </w:r>
      <w:r w:rsidR="00C80C6F" w:rsidRPr="00DF296D">
        <w:rPr>
          <w:i/>
          <w:iCs/>
          <w:sz w:val="24"/>
          <w:szCs w:val="24"/>
        </w:rPr>
        <w:t xml:space="preserve"> osobe s </w:t>
      </w:r>
      <w:r w:rsidR="007F6B07" w:rsidRPr="00DF296D">
        <w:rPr>
          <w:i/>
          <w:iCs/>
          <w:sz w:val="24"/>
          <w:szCs w:val="24"/>
        </w:rPr>
        <w:t xml:space="preserve"> invali</w:t>
      </w:r>
      <w:r w:rsidR="00C80C6F" w:rsidRPr="00DF296D">
        <w:rPr>
          <w:i/>
          <w:iCs/>
          <w:sz w:val="24"/>
          <w:szCs w:val="24"/>
        </w:rPr>
        <w:t>ditetom.</w:t>
      </w:r>
    </w:p>
    <w:p w14:paraId="1D21DC73" w14:textId="77777777" w:rsidR="007F6B07" w:rsidRPr="00DF296D" w:rsidRDefault="007F6B07" w:rsidP="003D411B">
      <w:pPr>
        <w:spacing w:after="0" w:line="240" w:lineRule="auto"/>
        <w:ind w:firstLine="708"/>
        <w:jc w:val="both"/>
        <w:rPr>
          <w:i/>
          <w:iCs/>
          <w:sz w:val="24"/>
          <w:szCs w:val="24"/>
        </w:rPr>
      </w:pPr>
    </w:p>
    <w:p w14:paraId="3712DAF4" w14:textId="544E430C" w:rsidR="007F6B07" w:rsidRPr="00DF296D" w:rsidRDefault="00876F25" w:rsidP="00876F25">
      <w:pPr>
        <w:spacing w:after="0" w:line="240" w:lineRule="auto"/>
        <w:ind w:firstLine="708"/>
        <w:rPr>
          <w:i/>
          <w:iCs/>
          <w:sz w:val="24"/>
          <w:szCs w:val="24"/>
        </w:rPr>
      </w:pPr>
      <w:r w:rsidRPr="00DF296D">
        <w:rPr>
          <w:i/>
          <w:iCs/>
          <w:sz w:val="24"/>
          <w:szCs w:val="24"/>
        </w:rPr>
        <w:t xml:space="preserve">                                                              </w:t>
      </w:r>
      <w:r w:rsidR="007F6B07" w:rsidRPr="00DF296D">
        <w:rPr>
          <w:i/>
          <w:iCs/>
          <w:sz w:val="24"/>
          <w:szCs w:val="24"/>
        </w:rPr>
        <w:t xml:space="preserve">Članak </w:t>
      </w:r>
      <w:r w:rsidR="005828B8">
        <w:rPr>
          <w:i/>
          <w:iCs/>
          <w:sz w:val="24"/>
          <w:szCs w:val="24"/>
        </w:rPr>
        <w:t>19</w:t>
      </w:r>
      <w:r w:rsidR="007F6B07" w:rsidRPr="00DF296D">
        <w:rPr>
          <w:i/>
          <w:iCs/>
          <w:sz w:val="24"/>
          <w:szCs w:val="24"/>
        </w:rPr>
        <w:t>.</w:t>
      </w:r>
    </w:p>
    <w:p w14:paraId="69669ECD" w14:textId="77777777" w:rsidR="007F6B07" w:rsidRPr="00DF296D" w:rsidRDefault="007F6B07" w:rsidP="00C60595">
      <w:pPr>
        <w:spacing w:after="0" w:line="240" w:lineRule="auto"/>
        <w:jc w:val="both"/>
        <w:rPr>
          <w:i/>
          <w:iCs/>
          <w:sz w:val="24"/>
          <w:szCs w:val="24"/>
        </w:rPr>
      </w:pPr>
      <w:r w:rsidRPr="00DF296D">
        <w:rPr>
          <w:i/>
          <w:iCs/>
          <w:sz w:val="24"/>
          <w:szCs w:val="24"/>
        </w:rPr>
        <w:t>Putnik u vozilu smije zauzeti jedno sjedeće ili stojeće mjesto.</w:t>
      </w:r>
    </w:p>
    <w:p w14:paraId="20E70859" w14:textId="77777777" w:rsidR="007F6B07" w:rsidRPr="00DF296D" w:rsidRDefault="007F6B07" w:rsidP="007F6B07">
      <w:pPr>
        <w:spacing w:after="0" w:line="240" w:lineRule="auto"/>
        <w:rPr>
          <w:i/>
          <w:iCs/>
          <w:sz w:val="24"/>
          <w:szCs w:val="24"/>
        </w:rPr>
      </w:pPr>
    </w:p>
    <w:p w14:paraId="5A380B0F" w14:textId="3B622310" w:rsidR="007F6B07" w:rsidRPr="00DF296D" w:rsidRDefault="004126C2" w:rsidP="007F6B07">
      <w:pPr>
        <w:spacing w:after="0" w:line="240" w:lineRule="auto"/>
        <w:rPr>
          <w:i/>
          <w:iCs/>
          <w:sz w:val="24"/>
          <w:szCs w:val="24"/>
        </w:rPr>
      </w:pPr>
      <w:r w:rsidRPr="00DF296D">
        <w:rPr>
          <w:i/>
          <w:iCs/>
          <w:sz w:val="24"/>
          <w:szCs w:val="24"/>
        </w:rPr>
        <w:t>Osobe s invaliditetom</w:t>
      </w:r>
      <w:r w:rsidR="007F6B07" w:rsidRPr="00DF296D">
        <w:rPr>
          <w:i/>
          <w:iCs/>
          <w:sz w:val="24"/>
          <w:szCs w:val="24"/>
        </w:rPr>
        <w:t xml:space="preserve">, starije </w:t>
      </w:r>
      <w:r w:rsidRPr="00DF296D">
        <w:rPr>
          <w:i/>
          <w:iCs/>
          <w:sz w:val="24"/>
          <w:szCs w:val="24"/>
        </w:rPr>
        <w:t xml:space="preserve">i nemoćne </w:t>
      </w:r>
      <w:r w:rsidR="007F6B07" w:rsidRPr="00DF296D">
        <w:rPr>
          <w:i/>
          <w:iCs/>
          <w:sz w:val="24"/>
          <w:szCs w:val="24"/>
        </w:rPr>
        <w:t xml:space="preserve">osobe </w:t>
      </w:r>
      <w:r w:rsidRPr="00DF296D">
        <w:rPr>
          <w:i/>
          <w:iCs/>
          <w:sz w:val="24"/>
          <w:szCs w:val="24"/>
        </w:rPr>
        <w:t>te</w:t>
      </w:r>
      <w:r w:rsidR="007F6B07" w:rsidRPr="00DF296D">
        <w:rPr>
          <w:i/>
          <w:iCs/>
          <w:sz w:val="24"/>
          <w:szCs w:val="24"/>
        </w:rPr>
        <w:t xml:space="preserve"> trudnice u vidljivom stupnju trudnoće imaju prednost pri ulasku u vozilo i </w:t>
      </w:r>
      <w:r w:rsidRPr="00DF296D">
        <w:rPr>
          <w:i/>
          <w:iCs/>
          <w:sz w:val="24"/>
          <w:szCs w:val="24"/>
        </w:rPr>
        <w:t xml:space="preserve"> pri pristupu mjestu za sjedenje.</w:t>
      </w:r>
    </w:p>
    <w:p w14:paraId="330D184A" w14:textId="77777777" w:rsidR="007F6B07" w:rsidRPr="00DF296D" w:rsidRDefault="007F6B07" w:rsidP="007F6B07">
      <w:pPr>
        <w:spacing w:after="0" w:line="240" w:lineRule="auto"/>
        <w:rPr>
          <w:i/>
          <w:iCs/>
          <w:sz w:val="24"/>
          <w:szCs w:val="24"/>
        </w:rPr>
      </w:pPr>
    </w:p>
    <w:p w14:paraId="1869A08F" w14:textId="128138DE" w:rsidR="007F6B07" w:rsidRDefault="00CB3EDE" w:rsidP="00CB3EDE">
      <w:pPr>
        <w:spacing w:after="0" w:line="240" w:lineRule="auto"/>
        <w:rPr>
          <w:i/>
          <w:iCs/>
          <w:sz w:val="24"/>
          <w:szCs w:val="24"/>
        </w:rPr>
      </w:pPr>
      <w:r w:rsidRPr="00DF296D">
        <w:rPr>
          <w:i/>
          <w:iCs/>
          <w:sz w:val="24"/>
          <w:szCs w:val="24"/>
        </w:rPr>
        <w:t xml:space="preserve">                                                                            </w:t>
      </w:r>
      <w:r w:rsidR="007F6B07" w:rsidRPr="00DF296D">
        <w:rPr>
          <w:i/>
          <w:iCs/>
          <w:sz w:val="24"/>
          <w:szCs w:val="24"/>
        </w:rPr>
        <w:t xml:space="preserve">Članak </w:t>
      </w:r>
      <w:r w:rsidRPr="00DF296D">
        <w:rPr>
          <w:i/>
          <w:iCs/>
          <w:sz w:val="24"/>
          <w:szCs w:val="24"/>
        </w:rPr>
        <w:t>2</w:t>
      </w:r>
      <w:r w:rsidR="005828B8">
        <w:rPr>
          <w:i/>
          <w:iCs/>
          <w:sz w:val="24"/>
          <w:szCs w:val="24"/>
        </w:rPr>
        <w:t>0</w:t>
      </w:r>
      <w:r w:rsidR="007F6B07" w:rsidRPr="00DF296D">
        <w:rPr>
          <w:i/>
          <w:iCs/>
          <w:sz w:val="24"/>
          <w:szCs w:val="24"/>
        </w:rPr>
        <w:t>.</w:t>
      </w:r>
    </w:p>
    <w:p w14:paraId="36C95629" w14:textId="74F2F5EB" w:rsidR="002C6646" w:rsidRDefault="002C6646" w:rsidP="00CB3EDE">
      <w:pPr>
        <w:spacing w:after="0" w:line="240" w:lineRule="auto"/>
        <w:rPr>
          <w:i/>
          <w:iCs/>
          <w:sz w:val="24"/>
          <w:szCs w:val="24"/>
        </w:rPr>
      </w:pPr>
      <w:r>
        <w:rPr>
          <w:i/>
          <w:iCs/>
          <w:sz w:val="24"/>
          <w:szCs w:val="24"/>
        </w:rPr>
        <w:t>Za prijevoz se koriste putne karte.</w:t>
      </w:r>
    </w:p>
    <w:p w14:paraId="27D12971" w14:textId="77777777" w:rsidR="00827642" w:rsidRDefault="00827642" w:rsidP="00CB3EDE">
      <w:pPr>
        <w:spacing w:after="0" w:line="240" w:lineRule="auto"/>
        <w:rPr>
          <w:i/>
          <w:iCs/>
          <w:sz w:val="24"/>
          <w:szCs w:val="24"/>
        </w:rPr>
      </w:pPr>
    </w:p>
    <w:p w14:paraId="6A0DAEE4" w14:textId="53BAEE10" w:rsidR="00827642" w:rsidRDefault="00827642" w:rsidP="00CB3EDE">
      <w:pPr>
        <w:spacing w:after="0" w:line="240" w:lineRule="auto"/>
        <w:rPr>
          <w:i/>
          <w:iCs/>
          <w:sz w:val="24"/>
          <w:szCs w:val="24"/>
        </w:rPr>
      </w:pPr>
      <w:r>
        <w:rPr>
          <w:i/>
          <w:iCs/>
          <w:sz w:val="24"/>
          <w:szCs w:val="24"/>
        </w:rPr>
        <w:t xml:space="preserve">Putnik je dužan odmah po ulasku u vozilo </w:t>
      </w:r>
      <w:proofErr w:type="spellStart"/>
      <w:r>
        <w:rPr>
          <w:i/>
          <w:iCs/>
          <w:sz w:val="24"/>
          <w:szCs w:val="24"/>
        </w:rPr>
        <w:t>validirati</w:t>
      </w:r>
      <w:proofErr w:type="spellEnd"/>
      <w:r>
        <w:rPr>
          <w:i/>
          <w:iCs/>
          <w:sz w:val="24"/>
          <w:szCs w:val="24"/>
        </w:rPr>
        <w:t xml:space="preserve"> putnu kartu </w:t>
      </w:r>
      <w:r w:rsidR="00612959">
        <w:rPr>
          <w:i/>
          <w:iCs/>
          <w:sz w:val="24"/>
          <w:szCs w:val="24"/>
        </w:rPr>
        <w:t>na</w:t>
      </w:r>
      <w:r>
        <w:rPr>
          <w:i/>
          <w:iCs/>
          <w:sz w:val="24"/>
          <w:szCs w:val="24"/>
        </w:rPr>
        <w:t xml:space="preserve"> uređaju </w:t>
      </w:r>
      <w:r w:rsidRPr="00612959">
        <w:rPr>
          <w:i/>
          <w:iCs/>
          <w:sz w:val="24"/>
          <w:szCs w:val="24"/>
        </w:rPr>
        <w:t>Prijevoznika.</w:t>
      </w:r>
    </w:p>
    <w:p w14:paraId="307B2265" w14:textId="77777777" w:rsidR="002C6646" w:rsidRPr="00DF296D" w:rsidRDefault="002C6646" w:rsidP="00CB3EDE">
      <w:pPr>
        <w:spacing w:after="0" w:line="240" w:lineRule="auto"/>
        <w:rPr>
          <w:i/>
          <w:iCs/>
          <w:sz w:val="24"/>
          <w:szCs w:val="24"/>
        </w:rPr>
      </w:pPr>
    </w:p>
    <w:p w14:paraId="294000E1" w14:textId="3896584F" w:rsidR="004126C2" w:rsidRPr="00DF296D" w:rsidRDefault="008C2EA2" w:rsidP="000A5786">
      <w:pPr>
        <w:spacing w:after="0" w:line="240" w:lineRule="auto"/>
        <w:jc w:val="both"/>
        <w:rPr>
          <w:i/>
          <w:iCs/>
          <w:sz w:val="24"/>
          <w:szCs w:val="24"/>
        </w:rPr>
      </w:pPr>
      <w:r w:rsidRPr="00DF296D">
        <w:rPr>
          <w:i/>
          <w:iCs/>
          <w:sz w:val="24"/>
          <w:szCs w:val="24"/>
        </w:rPr>
        <w:t>Cijene putnih karata utvrđene su</w:t>
      </w:r>
      <w:r w:rsidR="004126C2" w:rsidRPr="00DF296D">
        <w:rPr>
          <w:i/>
          <w:iCs/>
          <w:sz w:val="24"/>
          <w:szCs w:val="24"/>
        </w:rPr>
        <w:t xml:space="preserve"> Cjenikom usluga TD Gradski parking d.o.o</w:t>
      </w:r>
      <w:r w:rsidR="00612959">
        <w:rPr>
          <w:i/>
          <w:iCs/>
          <w:sz w:val="24"/>
          <w:szCs w:val="24"/>
        </w:rPr>
        <w:t xml:space="preserve">. </w:t>
      </w:r>
    </w:p>
    <w:p w14:paraId="0A9DC984" w14:textId="77777777" w:rsidR="007F6B07" w:rsidRPr="00DF296D" w:rsidRDefault="007F6B07" w:rsidP="000A5786">
      <w:pPr>
        <w:spacing w:after="0" w:line="240" w:lineRule="auto"/>
        <w:jc w:val="both"/>
        <w:rPr>
          <w:i/>
          <w:iCs/>
          <w:sz w:val="24"/>
          <w:szCs w:val="24"/>
        </w:rPr>
      </w:pPr>
    </w:p>
    <w:p w14:paraId="1E9D20D0" w14:textId="509AA2B3" w:rsidR="007F6B07" w:rsidRPr="00DF296D" w:rsidRDefault="007F6B07" w:rsidP="000A5786">
      <w:pPr>
        <w:spacing w:after="0" w:line="240" w:lineRule="auto"/>
        <w:jc w:val="both"/>
        <w:rPr>
          <w:i/>
          <w:iCs/>
          <w:sz w:val="24"/>
          <w:szCs w:val="24"/>
        </w:rPr>
      </w:pPr>
      <w:r w:rsidRPr="00DF296D">
        <w:rPr>
          <w:i/>
          <w:iCs/>
          <w:sz w:val="24"/>
          <w:szCs w:val="24"/>
        </w:rPr>
        <w:t xml:space="preserve">Putnik bez putne karte, dužan je ulaskom u vozilo, bez posebnog poziva u vozilu </w:t>
      </w:r>
      <w:r w:rsidR="00612959">
        <w:rPr>
          <w:i/>
          <w:iCs/>
          <w:sz w:val="24"/>
          <w:szCs w:val="24"/>
        </w:rPr>
        <w:t>Prijevoznika</w:t>
      </w:r>
      <w:r w:rsidRPr="00DF296D">
        <w:rPr>
          <w:i/>
          <w:iCs/>
          <w:sz w:val="24"/>
          <w:szCs w:val="24"/>
        </w:rPr>
        <w:t xml:space="preserve"> kupiti </w:t>
      </w:r>
      <w:r w:rsidR="00827642">
        <w:rPr>
          <w:i/>
          <w:iCs/>
          <w:sz w:val="24"/>
          <w:szCs w:val="24"/>
        </w:rPr>
        <w:t xml:space="preserve">jednokratnu </w:t>
      </w:r>
      <w:r w:rsidRPr="00DF296D">
        <w:rPr>
          <w:i/>
          <w:iCs/>
          <w:sz w:val="24"/>
          <w:szCs w:val="24"/>
        </w:rPr>
        <w:t>putnu kartu</w:t>
      </w:r>
      <w:r w:rsidR="00827642">
        <w:rPr>
          <w:i/>
          <w:iCs/>
          <w:sz w:val="24"/>
          <w:szCs w:val="24"/>
        </w:rPr>
        <w:t xml:space="preserve"> i za plaćanje osigurati sitan novac</w:t>
      </w:r>
      <w:r w:rsidR="004126C2" w:rsidRPr="00DF296D">
        <w:rPr>
          <w:i/>
          <w:iCs/>
          <w:sz w:val="24"/>
          <w:szCs w:val="24"/>
        </w:rPr>
        <w:t>.</w:t>
      </w:r>
      <w:r w:rsidR="00827642">
        <w:rPr>
          <w:i/>
          <w:iCs/>
          <w:sz w:val="24"/>
          <w:szCs w:val="24"/>
        </w:rPr>
        <w:t xml:space="preserve"> Kartu kupljenu kod vozača nije potrebno </w:t>
      </w:r>
      <w:proofErr w:type="spellStart"/>
      <w:r w:rsidR="00827642">
        <w:rPr>
          <w:i/>
          <w:iCs/>
          <w:sz w:val="24"/>
          <w:szCs w:val="24"/>
        </w:rPr>
        <w:t>validirati</w:t>
      </w:r>
      <w:proofErr w:type="spellEnd"/>
      <w:r w:rsidR="00827642">
        <w:rPr>
          <w:i/>
          <w:iCs/>
          <w:sz w:val="24"/>
          <w:szCs w:val="24"/>
        </w:rPr>
        <w:t>, jer je na njoj utisnuto vrijeme početka putovanja.</w:t>
      </w:r>
    </w:p>
    <w:p w14:paraId="1BABBCA7" w14:textId="77777777" w:rsidR="004126C2" w:rsidRPr="00DF296D" w:rsidRDefault="004126C2" w:rsidP="000A5786">
      <w:pPr>
        <w:spacing w:after="0" w:line="240" w:lineRule="auto"/>
        <w:jc w:val="both"/>
        <w:rPr>
          <w:i/>
          <w:iCs/>
          <w:sz w:val="24"/>
          <w:szCs w:val="24"/>
        </w:rPr>
      </w:pPr>
    </w:p>
    <w:p w14:paraId="1813C846" w14:textId="3B6D3C47" w:rsidR="004126C2" w:rsidRDefault="004126C2" w:rsidP="000A5786">
      <w:pPr>
        <w:spacing w:after="0" w:line="240" w:lineRule="auto"/>
        <w:jc w:val="both"/>
        <w:rPr>
          <w:i/>
          <w:iCs/>
          <w:sz w:val="24"/>
          <w:szCs w:val="24"/>
        </w:rPr>
      </w:pPr>
      <w:r w:rsidRPr="00DF296D">
        <w:rPr>
          <w:i/>
          <w:iCs/>
          <w:sz w:val="24"/>
          <w:szCs w:val="24"/>
        </w:rPr>
        <w:t>Putnik (korisnik usluge) mora za vrijeme vožnje imati ispravnu putnu kartu koju je dužan na zahtjev vozača ili druge ovlaštene osobe prijevoznika predočiti radi kontrole.</w:t>
      </w:r>
    </w:p>
    <w:p w14:paraId="68AE49EE" w14:textId="02003770" w:rsidR="00280B2C" w:rsidRDefault="00280B2C" w:rsidP="000A5786">
      <w:pPr>
        <w:spacing w:after="0" w:line="240" w:lineRule="auto"/>
        <w:jc w:val="both"/>
        <w:rPr>
          <w:i/>
          <w:iCs/>
          <w:sz w:val="24"/>
          <w:szCs w:val="24"/>
        </w:rPr>
      </w:pPr>
    </w:p>
    <w:p w14:paraId="5D5B80C1" w14:textId="058DEA2C" w:rsidR="00827642" w:rsidRDefault="00827642" w:rsidP="000A5786">
      <w:pPr>
        <w:spacing w:after="0" w:line="240" w:lineRule="auto"/>
        <w:jc w:val="both"/>
        <w:rPr>
          <w:i/>
          <w:iCs/>
          <w:sz w:val="24"/>
          <w:szCs w:val="24"/>
        </w:rPr>
      </w:pPr>
      <w:r>
        <w:rPr>
          <w:i/>
          <w:iCs/>
          <w:sz w:val="24"/>
          <w:szCs w:val="24"/>
        </w:rPr>
        <w:lastRenderedPageBreak/>
        <w:t>Putnik je</w:t>
      </w:r>
      <w:r w:rsidRPr="00DF296D">
        <w:rPr>
          <w:i/>
          <w:iCs/>
          <w:sz w:val="24"/>
          <w:szCs w:val="24"/>
        </w:rPr>
        <w:t xml:space="preserve"> dužan putnu kartu, sačuvati neoštećenu do kraja putovanja. U protivnom će se smatrati da putnik koristi uslugu </w:t>
      </w:r>
      <w:r w:rsidRPr="00612959">
        <w:rPr>
          <w:i/>
          <w:iCs/>
          <w:sz w:val="24"/>
          <w:szCs w:val="24"/>
        </w:rPr>
        <w:t>Prijevoznika</w:t>
      </w:r>
      <w:r w:rsidRPr="00DF296D">
        <w:rPr>
          <w:i/>
          <w:iCs/>
          <w:sz w:val="24"/>
          <w:szCs w:val="24"/>
        </w:rPr>
        <w:t xml:space="preserve"> bez valjane putne karte.</w:t>
      </w:r>
    </w:p>
    <w:p w14:paraId="31832AF7" w14:textId="34A2F4BA" w:rsidR="00012D45" w:rsidRDefault="00012D45" w:rsidP="000A5786">
      <w:pPr>
        <w:spacing w:after="0" w:line="240" w:lineRule="auto"/>
        <w:jc w:val="both"/>
        <w:rPr>
          <w:i/>
          <w:iCs/>
          <w:sz w:val="24"/>
          <w:szCs w:val="24"/>
        </w:rPr>
      </w:pPr>
      <w:r>
        <w:rPr>
          <w:i/>
          <w:iCs/>
          <w:sz w:val="24"/>
          <w:szCs w:val="24"/>
        </w:rPr>
        <w:t xml:space="preserve">Vozač vozila </w:t>
      </w:r>
      <w:r w:rsidRPr="00612959">
        <w:rPr>
          <w:i/>
          <w:iCs/>
          <w:sz w:val="24"/>
          <w:szCs w:val="24"/>
        </w:rPr>
        <w:t>Prijevoznika</w:t>
      </w:r>
      <w:r>
        <w:rPr>
          <w:i/>
          <w:iCs/>
          <w:sz w:val="24"/>
          <w:szCs w:val="24"/>
        </w:rPr>
        <w:t xml:space="preserve"> ne smije primiti na prijevoz osobu putnika koji nema putne karte ili neispravnu putnu kartu. </w:t>
      </w:r>
    </w:p>
    <w:p w14:paraId="66070DD8" w14:textId="196BA519" w:rsidR="002C6646" w:rsidRDefault="002C6646" w:rsidP="000A5786">
      <w:pPr>
        <w:spacing w:after="0" w:line="240" w:lineRule="auto"/>
        <w:jc w:val="both"/>
        <w:rPr>
          <w:i/>
          <w:iCs/>
          <w:sz w:val="24"/>
          <w:szCs w:val="24"/>
        </w:rPr>
      </w:pPr>
    </w:p>
    <w:p w14:paraId="51A978C3" w14:textId="6D8AB205" w:rsidR="00E863DA" w:rsidRDefault="00E863DA" w:rsidP="000A5786">
      <w:pPr>
        <w:spacing w:after="0" w:line="240" w:lineRule="auto"/>
        <w:jc w:val="both"/>
        <w:rPr>
          <w:i/>
          <w:iCs/>
          <w:sz w:val="24"/>
          <w:szCs w:val="24"/>
        </w:rPr>
      </w:pPr>
    </w:p>
    <w:p w14:paraId="7CDC5A35" w14:textId="724F8F09" w:rsidR="00E863DA" w:rsidRPr="006608D8" w:rsidRDefault="009A3A2B" w:rsidP="000A5786">
      <w:pPr>
        <w:spacing w:after="0" w:line="240" w:lineRule="auto"/>
        <w:jc w:val="both"/>
        <w:rPr>
          <w:b/>
          <w:bCs/>
          <w:i/>
          <w:iCs/>
          <w:sz w:val="28"/>
          <w:szCs w:val="28"/>
        </w:rPr>
      </w:pPr>
      <w:r>
        <w:rPr>
          <w:b/>
          <w:bCs/>
          <w:i/>
          <w:iCs/>
          <w:sz w:val="28"/>
          <w:szCs w:val="28"/>
        </w:rPr>
        <w:t xml:space="preserve">III. </w:t>
      </w:r>
      <w:r w:rsidR="00E863DA" w:rsidRPr="006608D8">
        <w:rPr>
          <w:b/>
          <w:bCs/>
          <w:i/>
          <w:iCs/>
          <w:sz w:val="28"/>
          <w:szCs w:val="28"/>
        </w:rPr>
        <w:t>VRSTE PUTNIH KARATA, STRUKTURA KARATA I UVJETI IZDAVANJA I PRODAJE</w:t>
      </w:r>
    </w:p>
    <w:p w14:paraId="58F8E63C" w14:textId="1C5CCE62" w:rsidR="00E863DA" w:rsidRDefault="00E863DA" w:rsidP="000A5786">
      <w:pPr>
        <w:spacing w:after="0" w:line="240" w:lineRule="auto"/>
        <w:jc w:val="both"/>
        <w:rPr>
          <w:i/>
          <w:iCs/>
          <w:sz w:val="24"/>
          <w:szCs w:val="24"/>
        </w:rPr>
      </w:pPr>
    </w:p>
    <w:p w14:paraId="2F6641EC" w14:textId="1A8CC0DC" w:rsidR="006608D8" w:rsidRDefault="006608D8" w:rsidP="006608D8">
      <w:pPr>
        <w:spacing w:after="0" w:line="240" w:lineRule="auto"/>
        <w:jc w:val="center"/>
        <w:rPr>
          <w:i/>
          <w:iCs/>
          <w:sz w:val="24"/>
          <w:szCs w:val="24"/>
        </w:rPr>
      </w:pPr>
      <w:r>
        <w:rPr>
          <w:i/>
          <w:iCs/>
          <w:sz w:val="24"/>
          <w:szCs w:val="24"/>
        </w:rPr>
        <w:t>Članak</w:t>
      </w:r>
      <w:r w:rsidR="009C3992">
        <w:rPr>
          <w:i/>
          <w:iCs/>
          <w:sz w:val="24"/>
          <w:szCs w:val="24"/>
        </w:rPr>
        <w:t xml:space="preserve"> 21.</w:t>
      </w:r>
    </w:p>
    <w:p w14:paraId="73067CB9" w14:textId="1B665931" w:rsidR="00E863DA" w:rsidRDefault="006608D8" w:rsidP="00743AE5">
      <w:pPr>
        <w:jc w:val="both"/>
        <w:rPr>
          <w:i/>
          <w:iCs/>
          <w:sz w:val="24"/>
          <w:szCs w:val="24"/>
          <w:lang w:eastAsia="es-ES"/>
        </w:rPr>
      </w:pPr>
      <w:r>
        <w:rPr>
          <w:i/>
          <w:iCs/>
          <w:sz w:val="24"/>
          <w:szCs w:val="24"/>
          <w:lang w:eastAsia="es-ES"/>
        </w:rPr>
        <w:t>Putne karte mogu biti:</w:t>
      </w:r>
      <w:r w:rsidR="00E863DA" w:rsidRPr="006608D8">
        <w:rPr>
          <w:i/>
          <w:iCs/>
          <w:sz w:val="24"/>
          <w:szCs w:val="24"/>
          <w:lang w:eastAsia="es-ES"/>
        </w:rPr>
        <w:t xml:space="preserve"> papirna</w:t>
      </w:r>
      <w:r>
        <w:rPr>
          <w:i/>
          <w:iCs/>
          <w:sz w:val="24"/>
          <w:szCs w:val="24"/>
          <w:lang w:eastAsia="es-ES"/>
        </w:rPr>
        <w:t>te</w:t>
      </w:r>
      <w:r w:rsidR="00E863DA" w:rsidRPr="006608D8">
        <w:rPr>
          <w:i/>
          <w:iCs/>
          <w:sz w:val="24"/>
          <w:szCs w:val="24"/>
          <w:lang w:eastAsia="es-ES"/>
        </w:rPr>
        <w:t xml:space="preserve"> kar</w:t>
      </w:r>
      <w:r>
        <w:rPr>
          <w:i/>
          <w:iCs/>
          <w:sz w:val="24"/>
          <w:szCs w:val="24"/>
          <w:lang w:eastAsia="es-ES"/>
        </w:rPr>
        <w:t>te</w:t>
      </w:r>
      <w:r w:rsidR="00E863DA" w:rsidRPr="006608D8">
        <w:rPr>
          <w:i/>
          <w:iCs/>
          <w:sz w:val="24"/>
          <w:szCs w:val="24"/>
          <w:lang w:eastAsia="es-ES"/>
        </w:rPr>
        <w:t>, vrijedno</w:t>
      </w:r>
      <w:r>
        <w:rPr>
          <w:i/>
          <w:iCs/>
          <w:sz w:val="24"/>
          <w:szCs w:val="24"/>
          <w:lang w:eastAsia="es-ES"/>
        </w:rPr>
        <w:t>sne</w:t>
      </w:r>
      <w:r w:rsidR="00E863DA" w:rsidRPr="006608D8">
        <w:rPr>
          <w:i/>
          <w:iCs/>
          <w:sz w:val="24"/>
          <w:szCs w:val="24"/>
          <w:lang w:eastAsia="es-ES"/>
        </w:rPr>
        <w:t xml:space="preserve"> kart</w:t>
      </w:r>
      <w:r>
        <w:rPr>
          <w:i/>
          <w:iCs/>
          <w:sz w:val="24"/>
          <w:szCs w:val="24"/>
          <w:lang w:eastAsia="es-ES"/>
        </w:rPr>
        <w:t>e</w:t>
      </w:r>
      <w:r w:rsidR="00E863DA" w:rsidRPr="006608D8">
        <w:rPr>
          <w:i/>
          <w:iCs/>
          <w:sz w:val="24"/>
          <w:szCs w:val="24"/>
          <w:lang w:eastAsia="es-ES"/>
        </w:rPr>
        <w:t xml:space="preserve"> </w:t>
      </w:r>
      <w:r>
        <w:rPr>
          <w:i/>
          <w:iCs/>
          <w:sz w:val="24"/>
          <w:szCs w:val="24"/>
          <w:lang w:eastAsia="es-ES"/>
        </w:rPr>
        <w:t>te</w:t>
      </w:r>
      <w:r w:rsidR="00E863DA" w:rsidRPr="006608D8">
        <w:rPr>
          <w:i/>
          <w:iCs/>
          <w:sz w:val="24"/>
          <w:szCs w:val="24"/>
          <w:lang w:eastAsia="es-ES"/>
        </w:rPr>
        <w:t xml:space="preserve"> pretplatn</w:t>
      </w:r>
      <w:r>
        <w:rPr>
          <w:i/>
          <w:iCs/>
          <w:sz w:val="24"/>
          <w:szCs w:val="24"/>
          <w:lang w:eastAsia="es-ES"/>
        </w:rPr>
        <w:t>e</w:t>
      </w:r>
      <w:r w:rsidR="00E863DA" w:rsidRPr="006608D8">
        <w:rPr>
          <w:i/>
          <w:iCs/>
          <w:sz w:val="24"/>
          <w:szCs w:val="24"/>
          <w:lang w:eastAsia="es-ES"/>
        </w:rPr>
        <w:t xml:space="preserve"> putn</w:t>
      </w:r>
      <w:r>
        <w:rPr>
          <w:i/>
          <w:iCs/>
          <w:sz w:val="24"/>
          <w:szCs w:val="24"/>
          <w:lang w:eastAsia="es-ES"/>
        </w:rPr>
        <w:t>e</w:t>
      </w:r>
      <w:r w:rsidR="00E863DA" w:rsidRPr="006608D8">
        <w:rPr>
          <w:i/>
          <w:iCs/>
          <w:sz w:val="24"/>
          <w:szCs w:val="24"/>
          <w:lang w:eastAsia="es-ES"/>
        </w:rPr>
        <w:t xml:space="preserve"> kart</w:t>
      </w:r>
      <w:r>
        <w:rPr>
          <w:i/>
          <w:iCs/>
          <w:sz w:val="24"/>
          <w:szCs w:val="24"/>
          <w:lang w:eastAsia="es-ES"/>
        </w:rPr>
        <w:t>e</w:t>
      </w:r>
      <w:r w:rsidR="00E863DA" w:rsidRPr="006608D8">
        <w:rPr>
          <w:i/>
          <w:iCs/>
          <w:sz w:val="24"/>
          <w:szCs w:val="24"/>
          <w:lang w:eastAsia="es-ES"/>
        </w:rPr>
        <w:t xml:space="preserve"> za beskontaktno plaćanje zajedno s plaćanjem preko mobilne aplikacije. U slučaju kupnje karte kod vozača izdaje se papirnata karta.</w:t>
      </w:r>
    </w:p>
    <w:p w14:paraId="40786572" w14:textId="2F1C8AE5" w:rsidR="006608D8" w:rsidRPr="006608D8" w:rsidRDefault="006608D8" w:rsidP="006608D8">
      <w:pPr>
        <w:jc w:val="center"/>
        <w:rPr>
          <w:i/>
          <w:iCs/>
          <w:sz w:val="24"/>
          <w:szCs w:val="24"/>
          <w:lang w:eastAsia="es-ES"/>
        </w:rPr>
      </w:pPr>
      <w:r>
        <w:rPr>
          <w:i/>
          <w:iCs/>
          <w:sz w:val="24"/>
          <w:szCs w:val="24"/>
          <w:lang w:eastAsia="es-ES"/>
        </w:rPr>
        <w:t>Člana</w:t>
      </w:r>
      <w:r w:rsidR="009C3992">
        <w:rPr>
          <w:i/>
          <w:iCs/>
          <w:sz w:val="24"/>
          <w:szCs w:val="24"/>
          <w:lang w:eastAsia="es-ES"/>
        </w:rPr>
        <w:t>k 22.</w:t>
      </w:r>
    </w:p>
    <w:p w14:paraId="5AEBB9DE" w14:textId="77777777" w:rsidR="00E863DA" w:rsidRPr="006608D8" w:rsidRDefault="00E863DA" w:rsidP="00743AE5">
      <w:pPr>
        <w:jc w:val="both"/>
        <w:rPr>
          <w:i/>
          <w:iCs/>
          <w:sz w:val="24"/>
          <w:szCs w:val="24"/>
          <w:lang w:eastAsia="es-ES"/>
        </w:rPr>
      </w:pPr>
      <w:r w:rsidRPr="006608D8">
        <w:rPr>
          <w:i/>
          <w:iCs/>
          <w:sz w:val="24"/>
          <w:szCs w:val="24"/>
          <w:lang w:eastAsia="es-ES"/>
        </w:rPr>
        <w:t xml:space="preserve">Vrsta, izgled i oblik putnih karata utvrđuju se kako slijedi: </w:t>
      </w:r>
    </w:p>
    <w:p w14:paraId="49AF3E06" w14:textId="54211C01" w:rsidR="00E863DA" w:rsidRPr="006608D8" w:rsidRDefault="00E863DA" w:rsidP="00743AE5">
      <w:pPr>
        <w:suppressAutoHyphens w:val="0"/>
        <w:autoSpaceDN/>
        <w:spacing w:before="120" w:after="120" w:line="264" w:lineRule="auto"/>
        <w:contextualSpacing/>
        <w:jc w:val="both"/>
        <w:textAlignment w:val="auto"/>
        <w:rPr>
          <w:i/>
          <w:iCs/>
          <w:sz w:val="24"/>
          <w:szCs w:val="24"/>
          <w:lang w:eastAsia="es-ES"/>
        </w:rPr>
      </w:pPr>
      <w:r w:rsidRPr="006608D8">
        <w:rPr>
          <w:b/>
          <w:bCs/>
          <w:i/>
          <w:iCs/>
          <w:sz w:val="24"/>
          <w:szCs w:val="24"/>
          <w:lang w:eastAsia="es-ES"/>
        </w:rPr>
        <w:t xml:space="preserve">Vrijednosna putna karta </w:t>
      </w:r>
      <w:r w:rsidR="006427DE">
        <w:rPr>
          <w:b/>
          <w:bCs/>
          <w:i/>
          <w:iCs/>
          <w:sz w:val="24"/>
          <w:szCs w:val="24"/>
          <w:lang w:eastAsia="es-ES"/>
        </w:rPr>
        <w:t>–</w:t>
      </w:r>
      <w:r w:rsidR="006608D8" w:rsidRPr="006608D8">
        <w:rPr>
          <w:b/>
          <w:bCs/>
          <w:i/>
          <w:iCs/>
          <w:sz w:val="24"/>
          <w:szCs w:val="24"/>
          <w:lang w:eastAsia="es-ES"/>
        </w:rPr>
        <w:t xml:space="preserve"> </w:t>
      </w:r>
      <w:r w:rsidRPr="006608D8">
        <w:rPr>
          <w:i/>
          <w:iCs/>
          <w:sz w:val="24"/>
          <w:szCs w:val="24"/>
          <w:lang w:eastAsia="es-ES"/>
        </w:rPr>
        <w:t>Plastična</w:t>
      </w:r>
      <w:r w:rsidR="006427DE">
        <w:rPr>
          <w:i/>
          <w:iCs/>
          <w:sz w:val="24"/>
          <w:szCs w:val="24"/>
          <w:lang w:eastAsia="es-ES"/>
        </w:rPr>
        <w:t xml:space="preserve"> (jednokratna)</w:t>
      </w:r>
      <w:r w:rsidRPr="006608D8">
        <w:rPr>
          <w:i/>
          <w:iCs/>
          <w:sz w:val="24"/>
          <w:szCs w:val="24"/>
          <w:lang w:eastAsia="es-ES"/>
        </w:rPr>
        <w:t xml:space="preserve"> putna karta sa ugrađenim čipom, veličine bankovne kartice i sa utisnutim slijedećim podacima: naziv Prijevoznika, naziv karte i serijski broj karte.</w:t>
      </w:r>
    </w:p>
    <w:p w14:paraId="686304F0" w14:textId="77777777" w:rsidR="006A306E" w:rsidRPr="000009D7" w:rsidRDefault="006A306E" w:rsidP="006A306E">
      <w:pPr>
        <w:pStyle w:val="Odlomakpopisa"/>
        <w:suppressAutoHyphens w:val="0"/>
        <w:autoSpaceDN/>
        <w:spacing w:before="120" w:after="120" w:line="264" w:lineRule="auto"/>
        <w:ind w:left="2160"/>
        <w:contextualSpacing/>
        <w:jc w:val="both"/>
        <w:textAlignment w:val="auto"/>
        <w:rPr>
          <w:lang w:eastAsia="es-ES"/>
        </w:rPr>
      </w:pPr>
    </w:p>
    <w:p w14:paraId="7E156AFC" w14:textId="153C2217" w:rsidR="00E863DA" w:rsidRDefault="00E863DA" w:rsidP="006A306E">
      <w:pPr>
        <w:suppressAutoHyphens w:val="0"/>
        <w:autoSpaceDN/>
        <w:spacing w:before="120" w:after="120" w:line="264" w:lineRule="auto"/>
        <w:contextualSpacing/>
        <w:jc w:val="both"/>
        <w:textAlignment w:val="auto"/>
        <w:rPr>
          <w:i/>
          <w:iCs/>
          <w:sz w:val="24"/>
          <w:szCs w:val="24"/>
          <w:lang w:eastAsia="es-ES"/>
        </w:rPr>
      </w:pPr>
      <w:r w:rsidRPr="006A306E">
        <w:rPr>
          <w:b/>
          <w:bCs/>
          <w:i/>
          <w:iCs/>
          <w:sz w:val="24"/>
          <w:szCs w:val="24"/>
          <w:lang w:eastAsia="es-ES"/>
        </w:rPr>
        <w:t>Papirnata karta</w:t>
      </w:r>
      <w:r w:rsidR="006A306E">
        <w:rPr>
          <w:b/>
          <w:bCs/>
          <w:i/>
          <w:iCs/>
          <w:sz w:val="24"/>
          <w:szCs w:val="24"/>
          <w:lang w:eastAsia="es-ES"/>
        </w:rPr>
        <w:t xml:space="preserve"> - </w:t>
      </w:r>
      <w:r w:rsidRPr="006A306E">
        <w:rPr>
          <w:i/>
          <w:iCs/>
          <w:sz w:val="24"/>
          <w:szCs w:val="24"/>
          <w:lang w:eastAsia="es-ES"/>
        </w:rPr>
        <w:t>Papirnata putna karta sa utisnutim slijedećim podacima: naziv Prijevoznika, naziv karte, datum i vrijeme prodaje, cijena i tarifna zona za koju je namijenjena</w:t>
      </w:r>
      <w:r w:rsidR="006A306E">
        <w:rPr>
          <w:i/>
          <w:iCs/>
          <w:sz w:val="24"/>
          <w:szCs w:val="24"/>
          <w:lang w:eastAsia="es-ES"/>
        </w:rPr>
        <w:t>, a može biti jednokratna, dnevna i trodnevna</w:t>
      </w:r>
      <w:r w:rsidR="006427DE">
        <w:rPr>
          <w:i/>
          <w:iCs/>
          <w:sz w:val="24"/>
          <w:szCs w:val="24"/>
          <w:lang w:eastAsia="es-ES"/>
        </w:rPr>
        <w:t>.</w:t>
      </w:r>
    </w:p>
    <w:p w14:paraId="59F3285D" w14:textId="77777777" w:rsidR="006A306E" w:rsidRPr="006A306E" w:rsidRDefault="006A306E" w:rsidP="006A306E">
      <w:pPr>
        <w:suppressAutoHyphens w:val="0"/>
        <w:autoSpaceDN/>
        <w:spacing w:before="120" w:after="120" w:line="264" w:lineRule="auto"/>
        <w:contextualSpacing/>
        <w:jc w:val="both"/>
        <w:textAlignment w:val="auto"/>
        <w:rPr>
          <w:b/>
          <w:bCs/>
          <w:i/>
          <w:iCs/>
          <w:sz w:val="24"/>
          <w:szCs w:val="24"/>
          <w:lang w:eastAsia="es-ES"/>
        </w:rPr>
      </w:pPr>
    </w:p>
    <w:p w14:paraId="74DA3D46" w14:textId="0FFD11D3" w:rsidR="00E863DA" w:rsidRPr="006A306E" w:rsidRDefault="00E863DA" w:rsidP="006A306E">
      <w:pPr>
        <w:tabs>
          <w:tab w:val="left" w:pos="1258"/>
        </w:tabs>
        <w:suppressAutoHyphens w:val="0"/>
        <w:autoSpaceDN/>
        <w:spacing w:before="120" w:after="120" w:line="269" w:lineRule="exact"/>
        <w:contextualSpacing/>
        <w:jc w:val="both"/>
        <w:textAlignment w:val="auto"/>
        <w:rPr>
          <w:b/>
          <w:bCs/>
          <w:i/>
          <w:iCs/>
          <w:sz w:val="24"/>
          <w:szCs w:val="24"/>
          <w:lang w:eastAsia="es-ES"/>
        </w:rPr>
      </w:pPr>
      <w:r w:rsidRPr="006A306E">
        <w:rPr>
          <w:b/>
          <w:bCs/>
          <w:i/>
          <w:iCs/>
          <w:sz w:val="24"/>
          <w:szCs w:val="24"/>
          <w:lang w:eastAsia="es-ES"/>
        </w:rPr>
        <w:t xml:space="preserve">Mjesečna pretplatna putna karta </w:t>
      </w:r>
      <w:r w:rsidR="006A306E">
        <w:rPr>
          <w:b/>
          <w:bCs/>
          <w:i/>
          <w:iCs/>
          <w:sz w:val="24"/>
          <w:szCs w:val="24"/>
          <w:lang w:eastAsia="es-ES"/>
        </w:rPr>
        <w:t xml:space="preserve">- </w:t>
      </w:r>
      <w:r w:rsidRPr="006A306E">
        <w:rPr>
          <w:i/>
          <w:iCs/>
          <w:sz w:val="24"/>
          <w:szCs w:val="24"/>
          <w:lang w:eastAsia="es-ES"/>
        </w:rPr>
        <w:t>Plastična putna karta sa ugrađenim čipom, veličine bankovne kartice i sa utisnutim slijedećim podacima: naziv Prijevoznika, naziv karte, serijski broj karte, slika putnika, ime i prezime putnika</w:t>
      </w:r>
      <w:r w:rsidR="006A306E">
        <w:rPr>
          <w:i/>
          <w:iCs/>
          <w:sz w:val="24"/>
          <w:szCs w:val="24"/>
          <w:lang w:eastAsia="es-ES"/>
        </w:rPr>
        <w:t xml:space="preserve">, a može biti: </w:t>
      </w:r>
    </w:p>
    <w:p w14:paraId="58BA9ED3" w14:textId="2FD544D7" w:rsidR="006A306E" w:rsidRDefault="006A306E" w:rsidP="006A306E">
      <w:pPr>
        <w:pStyle w:val="Odlomakpopisa"/>
        <w:numPr>
          <w:ilvl w:val="0"/>
          <w:numId w:val="2"/>
        </w:numPr>
        <w:suppressAutoHyphens w:val="0"/>
        <w:autoSpaceDN/>
        <w:spacing w:before="120" w:after="120" w:line="264" w:lineRule="auto"/>
        <w:contextualSpacing/>
        <w:jc w:val="both"/>
        <w:textAlignment w:val="auto"/>
        <w:rPr>
          <w:i/>
          <w:iCs/>
          <w:sz w:val="24"/>
          <w:szCs w:val="24"/>
          <w:lang w:eastAsia="es-ES"/>
        </w:rPr>
      </w:pPr>
      <w:r>
        <w:rPr>
          <w:i/>
          <w:iCs/>
          <w:sz w:val="24"/>
          <w:szCs w:val="24"/>
          <w:lang w:eastAsia="es-ES"/>
        </w:rPr>
        <w:t>g</w:t>
      </w:r>
      <w:r w:rsidR="00E863DA" w:rsidRPr="006A306E">
        <w:rPr>
          <w:i/>
          <w:iCs/>
          <w:sz w:val="24"/>
          <w:szCs w:val="24"/>
          <w:lang w:eastAsia="es-ES"/>
        </w:rPr>
        <w:t xml:space="preserve">rađanska/radnička, </w:t>
      </w:r>
    </w:p>
    <w:p w14:paraId="698DBF10" w14:textId="77777777" w:rsidR="006A306E" w:rsidRDefault="00E863DA" w:rsidP="006A306E">
      <w:pPr>
        <w:pStyle w:val="Odlomakpopisa"/>
        <w:numPr>
          <w:ilvl w:val="0"/>
          <w:numId w:val="2"/>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učenička/studentska i</w:t>
      </w:r>
    </w:p>
    <w:p w14:paraId="736DAF9F" w14:textId="23BEC892" w:rsidR="00E863DA" w:rsidRDefault="00E863DA" w:rsidP="006A306E">
      <w:pPr>
        <w:pStyle w:val="Odlomakpopisa"/>
        <w:numPr>
          <w:ilvl w:val="0"/>
          <w:numId w:val="2"/>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umirovljenička/socijalna,</w:t>
      </w:r>
    </w:p>
    <w:p w14:paraId="18D47EE6" w14:textId="0C4DB933" w:rsidR="00E863DA" w:rsidRDefault="00E863DA" w:rsidP="006A306E">
      <w:pPr>
        <w:suppressAutoHyphens w:val="0"/>
        <w:autoSpaceDN/>
        <w:spacing w:before="120" w:after="120" w:line="264" w:lineRule="auto"/>
        <w:contextualSpacing/>
        <w:jc w:val="both"/>
        <w:textAlignment w:val="auto"/>
        <w:rPr>
          <w:sz w:val="24"/>
          <w:szCs w:val="24"/>
          <w:lang w:eastAsia="es-ES"/>
        </w:rPr>
      </w:pPr>
      <w:r w:rsidRPr="006A306E">
        <w:rPr>
          <w:b/>
          <w:bCs/>
          <w:sz w:val="24"/>
          <w:szCs w:val="24"/>
          <w:lang w:eastAsia="es-ES"/>
        </w:rPr>
        <w:t>Karta na mobilnoj aplikaciji</w:t>
      </w:r>
      <w:r w:rsidR="006A306E">
        <w:rPr>
          <w:b/>
          <w:bCs/>
          <w:sz w:val="24"/>
          <w:szCs w:val="24"/>
          <w:lang w:eastAsia="es-ES"/>
        </w:rPr>
        <w:t xml:space="preserve"> - </w:t>
      </w:r>
      <w:r w:rsidRPr="006427DE">
        <w:rPr>
          <w:i/>
          <w:iCs/>
          <w:sz w:val="24"/>
          <w:szCs w:val="24"/>
          <w:lang w:eastAsia="es-ES"/>
        </w:rPr>
        <w:t>Jednokratna elektronička karta u obliku QR koda</w:t>
      </w:r>
    </w:p>
    <w:p w14:paraId="1CC69360" w14:textId="77777777" w:rsidR="006A306E" w:rsidRPr="006A306E" w:rsidRDefault="006A306E" w:rsidP="006A306E">
      <w:pPr>
        <w:suppressAutoHyphens w:val="0"/>
        <w:autoSpaceDN/>
        <w:spacing w:before="120" w:after="120" w:line="264" w:lineRule="auto"/>
        <w:contextualSpacing/>
        <w:jc w:val="both"/>
        <w:textAlignment w:val="auto"/>
        <w:rPr>
          <w:b/>
          <w:bCs/>
          <w:sz w:val="24"/>
          <w:szCs w:val="24"/>
          <w:lang w:eastAsia="es-ES"/>
        </w:rPr>
      </w:pPr>
    </w:p>
    <w:p w14:paraId="2B14EEDC" w14:textId="525EF78C" w:rsidR="00E863DA" w:rsidRPr="006A306E" w:rsidRDefault="00E863DA" w:rsidP="00E863DA">
      <w:pPr>
        <w:rPr>
          <w:i/>
          <w:iCs/>
          <w:sz w:val="24"/>
          <w:szCs w:val="24"/>
          <w:lang w:eastAsia="es-ES"/>
        </w:rPr>
      </w:pPr>
      <w:r w:rsidRPr="006A306E">
        <w:rPr>
          <w:i/>
          <w:iCs/>
          <w:sz w:val="24"/>
          <w:szCs w:val="24"/>
          <w:lang w:eastAsia="es-ES"/>
        </w:rPr>
        <w:t>Mjesta za izradu, prodaju i nadoplatu putnih karata nalaze se u uredu Prijevoznika, odnosno na autobusnom kolodvoru Šibenik i na području Tržnice</w:t>
      </w:r>
      <w:r w:rsidR="00EE222B">
        <w:rPr>
          <w:i/>
          <w:iCs/>
          <w:sz w:val="24"/>
          <w:szCs w:val="24"/>
          <w:lang w:eastAsia="es-ES"/>
        </w:rPr>
        <w:t>.</w:t>
      </w:r>
    </w:p>
    <w:p w14:paraId="1E36B554" w14:textId="5ADCD081" w:rsidR="00E863DA" w:rsidRPr="006A306E" w:rsidRDefault="006A306E" w:rsidP="00E863DA">
      <w:pPr>
        <w:rPr>
          <w:i/>
          <w:iCs/>
          <w:sz w:val="24"/>
          <w:szCs w:val="24"/>
          <w:lang w:eastAsia="es-ES"/>
        </w:rPr>
      </w:pPr>
      <w:r w:rsidRPr="006A306E">
        <w:rPr>
          <w:i/>
          <w:iCs/>
          <w:sz w:val="24"/>
          <w:szCs w:val="24"/>
          <w:lang w:eastAsia="es-ES"/>
        </w:rPr>
        <w:t>K</w:t>
      </w:r>
      <w:r w:rsidR="00E863DA" w:rsidRPr="006A306E">
        <w:rPr>
          <w:i/>
          <w:iCs/>
          <w:sz w:val="24"/>
          <w:szCs w:val="24"/>
          <w:lang w:eastAsia="es-ES"/>
        </w:rPr>
        <w:t xml:space="preserve">upovina i nadoplata vrijednosnih putnih karata moguća je putem mobilne aplikacije. </w:t>
      </w:r>
    </w:p>
    <w:p w14:paraId="788562EF" w14:textId="452840BD" w:rsidR="006A306E" w:rsidRDefault="00E863DA" w:rsidP="00E863DA">
      <w:pPr>
        <w:rPr>
          <w:i/>
          <w:iCs/>
          <w:sz w:val="24"/>
          <w:szCs w:val="24"/>
          <w:lang w:eastAsia="es-ES"/>
        </w:rPr>
      </w:pPr>
      <w:r w:rsidRPr="006A306E">
        <w:rPr>
          <w:i/>
          <w:iCs/>
          <w:sz w:val="24"/>
          <w:szCs w:val="24"/>
          <w:lang w:eastAsia="es-ES"/>
        </w:rPr>
        <w:t>Prilikom prve kupnje vrijednosne</w:t>
      </w:r>
      <w:r w:rsidR="00DF24E4">
        <w:rPr>
          <w:i/>
          <w:iCs/>
          <w:sz w:val="24"/>
          <w:szCs w:val="24"/>
          <w:lang w:eastAsia="es-ES"/>
        </w:rPr>
        <w:t xml:space="preserve"> i </w:t>
      </w:r>
      <w:r w:rsidRPr="006A306E">
        <w:rPr>
          <w:i/>
          <w:iCs/>
          <w:sz w:val="24"/>
          <w:szCs w:val="24"/>
          <w:lang w:eastAsia="es-ES"/>
        </w:rPr>
        <w:t xml:space="preserve"> </w:t>
      </w:r>
      <w:r w:rsidR="00DF24E4">
        <w:rPr>
          <w:i/>
          <w:iCs/>
          <w:sz w:val="24"/>
          <w:szCs w:val="24"/>
          <w:lang w:eastAsia="es-ES"/>
        </w:rPr>
        <w:t xml:space="preserve">pretplatne </w:t>
      </w:r>
      <w:r w:rsidRPr="006A306E">
        <w:rPr>
          <w:i/>
          <w:iCs/>
          <w:sz w:val="24"/>
          <w:szCs w:val="24"/>
          <w:lang w:eastAsia="es-ES"/>
        </w:rPr>
        <w:t>putne karte, osim vrijednosti za vožnju, plaća se i trošak izrade</w:t>
      </w:r>
      <w:r w:rsidR="006A306E">
        <w:rPr>
          <w:i/>
          <w:iCs/>
          <w:sz w:val="24"/>
          <w:szCs w:val="24"/>
          <w:lang w:eastAsia="es-ES"/>
        </w:rPr>
        <w:t>, sukladno Cjeniku.</w:t>
      </w:r>
    </w:p>
    <w:p w14:paraId="303ACB2B" w14:textId="0FB7899A" w:rsidR="006A306E" w:rsidRDefault="00E863DA" w:rsidP="00E863DA">
      <w:pPr>
        <w:rPr>
          <w:i/>
          <w:iCs/>
          <w:sz w:val="24"/>
          <w:szCs w:val="24"/>
          <w:lang w:eastAsia="es-ES"/>
        </w:rPr>
      </w:pPr>
      <w:r w:rsidRPr="006A306E">
        <w:rPr>
          <w:i/>
          <w:iCs/>
          <w:sz w:val="24"/>
          <w:szCs w:val="24"/>
          <w:lang w:eastAsia="es-ES"/>
        </w:rPr>
        <w:t>Prilikom kupnje vrijednosnih karata preko mobilne aplikacije, nema troška izrade kartice.</w:t>
      </w:r>
    </w:p>
    <w:p w14:paraId="15DE381C" w14:textId="77777777" w:rsidR="00804C3D" w:rsidRDefault="00804C3D" w:rsidP="00612959">
      <w:pPr>
        <w:rPr>
          <w:i/>
          <w:iCs/>
          <w:sz w:val="24"/>
          <w:szCs w:val="24"/>
          <w:lang w:eastAsia="es-ES"/>
        </w:rPr>
      </w:pPr>
    </w:p>
    <w:p w14:paraId="64EE2E35" w14:textId="3F3CADA4" w:rsidR="006A306E" w:rsidRPr="006A306E" w:rsidRDefault="006A306E" w:rsidP="006A306E">
      <w:pPr>
        <w:jc w:val="center"/>
        <w:rPr>
          <w:i/>
          <w:iCs/>
          <w:sz w:val="24"/>
          <w:szCs w:val="24"/>
          <w:lang w:eastAsia="es-ES"/>
        </w:rPr>
      </w:pPr>
      <w:r>
        <w:rPr>
          <w:i/>
          <w:iCs/>
          <w:sz w:val="24"/>
          <w:szCs w:val="24"/>
          <w:lang w:eastAsia="es-ES"/>
        </w:rPr>
        <w:t>Člana</w:t>
      </w:r>
      <w:r w:rsidR="009C3992">
        <w:rPr>
          <w:i/>
          <w:iCs/>
          <w:sz w:val="24"/>
          <w:szCs w:val="24"/>
          <w:lang w:eastAsia="es-ES"/>
        </w:rPr>
        <w:t>k 23.</w:t>
      </w:r>
    </w:p>
    <w:p w14:paraId="489B6520" w14:textId="77777777" w:rsidR="00E863DA" w:rsidRPr="006A306E" w:rsidRDefault="00E863DA" w:rsidP="006A306E">
      <w:pPr>
        <w:jc w:val="both"/>
        <w:rPr>
          <w:i/>
          <w:iCs/>
          <w:sz w:val="24"/>
          <w:szCs w:val="24"/>
          <w:lang w:eastAsia="es-ES"/>
        </w:rPr>
      </w:pPr>
      <w:r w:rsidRPr="006A306E">
        <w:rPr>
          <w:i/>
          <w:iCs/>
          <w:sz w:val="24"/>
          <w:szCs w:val="24"/>
          <w:lang w:eastAsia="es-ES"/>
        </w:rPr>
        <w:lastRenderedPageBreak/>
        <w:t>Struktura putnih karata:</w:t>
      </w:r>
    </w:p>
    <w:p w14:paraId="0C834D8D" w14:textId="77777777" w:rsidR="00E863DA" w:rsidRPr="006A306E" w:rsidRDefault="00E863DA" w:rsidP="006A306E">
      <w:pPr>
        <w:pStyle w:val="Odlomakpopisa"/>
        <w:numPr>
          <w:ilvl w:val="0"/>
          <w:numId w:val="15"/>
        </w:numPr>
        <w:suppressAutoHyphens w:val="0"/>
        <w:autoSpaceDN/>
        <w:spacing w:before="120" w:after="120" w:line="264" w:lineRule="auto"/>
        <w:contextualSpacing/>
        <w:jc w:val="both"/>
        <w:textAlignment w:val="auto"/>
        <w:rPr>
          <w:b/>
          <w:bCs/>
          <w:i/>
          <w:iCs/>
          <w:sz w:val="24"/>
          <w:szCs w:val="24"/>
          <w:lang w:eastAsia="es-ES"/>
        </w:rPr>
      </w:pPr>
      <w:r w:rsidRPr="006A306E">
        <w:rPr>
          <w:b/>
          <w:bCs/>
          <w:i/>
          <w:iCs/>
          <w:sz w:val="24"/>
          <w:szCs w:val="24"/>
          <w:lang w:eastAsia="es-ES"/>
        </w:rPr>
        <w:t>Jednokratna karta</w:t>
      </w:r>
    </w:p>
    <w:p w14:paraId="2442D44B"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Karta koja vrijedi 90 minuta za vožnju u komunalnom autobusnom prijevozu nakon validacije na aparatu ili nakon kupnje kod vozača,</w:t>
      </w:r>
    </w:p>
    <w:p w14:paraId="32D71252"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Karta se prodaje za zonu 1, 2 i 3.</w:t>
      </w:r>
    </w:p>
    <w:p w14:paraId="7FE69BCB"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Jednokratnom kartom ostvaruje se pravo na vožnje u zoni za koju je kupljena karta.</w:t>
      </w:r>
    </w:p>
    <w:p w14:paraId="4CF3A9F0" w14:textId="52421D2F"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Jednokratnom kartom moguć je prelazak iz </w:t>
      </w:r>
      <w:r w:rsidR="00B03DD2">
        <w:rPr>
          <w:i/>
          <w:iCs/>
          <w:sz w:val="24"/>
          <w:szCs w:val="24"/>
          <w:lang w:eastAsia="es-ES"/>
        </w:rPr>
        <w:t>više</w:t>
      </w:r>
      <w:r w:rsidRPr="006A306E">
        <w:rPr>
          <w:i/>
          <w:iCs/>
          <w:sz w:val="24"/>
          <w:szCs w:val="24"/>
          <w:lang w:eastAsia="es-ES"/>
        </w:rPr>
        <w:t xml:space="preserve"> </w:t>
      </w:r>
      <w:r w:rsidR="000B55E8">
        <w:rPr>
          <w:i/>
          <w:iCs/>
          <w:sz w:val="24"/>
          <w:szCs w:val="24"/>
          <w:lang w:eastAsia="es-ES"/>
        </w:rPr>
        <w:t>u</w:t>
      </w:r>
      <w:r w:rsidRPr="006A306E">
        <w:rPr>
          <w:i/>
          <w:iCs/>
          <w:sz w:val="24"/>
          <w:szCs w:val="24"/>
          <w:lang w:eastAsia="es-ES"/>
        </w:rPr>
        <w:t xml:space="preserve"> </w:t>
      </w:r>
      <w:r w:rsidR="00B03DD2">
        <w:rPr>
          <w:i/>
          <w:iCs/>
          <w:sz w:val="24"/>
          <w:szCs w:val="24"/>
          <w:lang w:eastAsia="es-ES"/>
        </w:rPr>
        <w:t>nižu</w:t>
      </w:r>
      <w:r w:rsidRPr="006A306E">
        <w:rPr>
          <w:i/>
          <w:iCs/>
          <w:sz w:val="24"/>
          <w:szCs w:val="24"/>
          <w:lang w:eastAsia="es-ES"/>
        </w:rPr>
        <w:t xml:space="preserve"> zonu, ali ne i obratno.</w:t>
      </w:r>
    </w:p>
    <w:p w14:paraId="3ACB4B4F"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Omogućeno je kretanje u svim smjerovima i moguće je presjedanje na različite komunalne autobusne linije unutar područja prijevoza,</w:t>
      </w:r>
    </w:p>
    <w:p w14:paraId="2414D77D"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Cijena vožnje oduzima se od salda kartice prilikom svake validacije vrijednosne kartice ili prilikom kupovine karte preko mobilne aplikacije.</w:t>
      </w:r>
    </w:p>
    <w:p w14:paraId="4E9B9C51" w14:textId="6B8E4C73"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Jednokratnu kartu moguće je kupiti kod vozača prema cijeni </w:t>
      </w:r>
      <w:r w:rsidR="00687ED3">
        <w:rPr>
          <w:i/>
          <w:iCs/>
          <w:sz w:val="24"/>
          <w:szCs w:val="24"/>
          <w:lang w:eastAsia="es-ES"/>
        </w:rPr>
        <w:t>propisanoj Cjenikom.</w:t>
      </w:r>
    </w:p>
    <w:p w14:paraId="42C8BB53" w14:textId="77777777" w:rsidR="00E863DA" w:rsidRPr="006A306E" w:rsidRDefault="00E863DA" w:rsidP="006A306E">
      <w:pPr>
        <w:pStyle w:val="Odlomakpopisa"/>
        <w:numPr>
          <w:ilvl w:val="0"/>
          <w:numId w:val="15"/>
        </w:numPr>
        <w:suppressAutoHyphens w:val="0"/>
        <w:autoSpaceDN/>
        <w:spacing w:before="120" w:after="120" w:line="264" w:lineRule="auto"/>
        <w:contextualSpacing/>
        <w:jc w:val="both"/>
        <w:textAlignment w:val="auto"/>
        <w:rPr>
          <w:b/>
          <w:bCs/>
          <w:i/>
          <w:iCs/>
          <w:sz w:val="24"/>
          <w:szCs w:val="24"/>
          <w:lang w:eastAsia="es-ES"/>
        </w:rPr>
      </w:pPr>
      <w:r w:rsidRPr="006A306E">
        <w:rPr>
          <w:b/>
          <w:bCs/>
          <w:i/>
          <w:iCs/>
          <w:sz w:val="24"/>
          <w:szCs w:val="24"/>
          <w:lang w:eastAsia="es-ES"/>
        </w:rPr>
        <w:t>Dnevna karta</w:t>
      </w:r>
    </w:p>
    <w:p w14:paraId="29C72836"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Karta koja vrijedi za neograničen broj vožnji korisnika karte u razdoblju od jednog kalendarskog dana u danu kada je karta </w:t>
      </w:r>
      <w:proofErr w:type="spellStart"/>
      <w:r w:rsidRPr="006A306E">
        <w:rPr>
          <w:i/>
          <w:iCs/>
          <w:sz w:val="24"/>
          <w:szCs w:val="24"/>
          <w:lang w:eastAsia="es-ES"/>
        </w:rPr>
        <w:t>validirana</w:t>
      </w:r>
      <w:proofErr w:type="spellEnd"/>
      <w:r w:rsidRPr="006A306E">
        <w:rPr>
          <w:i/>
          <w:iCs/>
          <w:sz w:val="24"/>
          <w:szCs w:val="24"/>
          <w:lang w:eastAsia="es-ES"/>
        </w:rPr>
        <w:t>.</w:t>
      </w:r>
    </w:p>
    <w:p w14:paraId="585E56EA"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Karta se prodaje za zonu 1, 2 i 3.</w:t>
      </w:r>
    </w:p>
    <w:p w14:paraId="36392ACC"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Dnevnom kartom ostvaruje se pravo na vožnje u zoni za koju je kupljena karta.</w:t>
      </w:r>
    </w:p>
    <w:p w14:paraId="4A2B9B24" w14:textId="28C3E381"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Dnevnom kartom mogući je prelazak iz </w:t>
      </w:r>
      <w:r w:rsidR="00B03DD2">
        <w:rPr>
          <w:i/>
          <w:iCs/>
          <w:sz w:val="24"/>
          <w:szCs w:val="24"/>
          <w:lang w:eastAsia="es-ES"/>
        </w:rPr>
        <w:t>više</w:t>
      </w:r>
      <w:r w:rsidRPr="006A306E">
        <w:rPr>
          <w:i/>
          <w:iCs/>
          <w:sz w:val="24"/>
          <w:szCs w:val="24"/>
          <w:lang w:eastAsia="es-ES"/>
        </w:rPr>
        <w:t xml:space="preserve"> </w:t>
      </w:r>
      <w:r w:rsidR="000B55E8">
        <w:rPr>
          <w:i/>
          <w:iCs/>
          <w:sz w:val="24"/>
          <w:szCs w:val="24"/>
          <w:lang w:eastAsia="es-ES"/>
        </w:rPr>
        <w:t>u</w:t>
      </w:r>
      <w:r w:rsidRPr="006A306E">
        <w:rPr>
          <w:i/>
          <w:iCs/>
          <w:sz w:val="24"/>
          <w:szCs w:val="24"/>
          <w:lang w:eastAsia="es-ES"/>
        </w:rPr>
        <w:t xml:space="preserve"> </w:t>
      </w:r>
      <w:r w:rsidR="00B03DD2">
        <w:rPr>
          <w:i/>
          <w:iCs/>
          <w:sz w:val="24"/>
          <w:szCs w:val="24"/>
          <w:lang w:eastAsia="es-ES"/>
        </w:rPr>
        <w:t>nižu</w:t>
      </w:r>
      <w:r w:rsidRPr="006A306E">
        <w:rPr>
          <w:i/>
          <w:iCs/>
          <w:sz w:val="24"/>
          <w:szCs w:val="24"/>
          <w:lang w:eastAsia="es-ES"/>
        </w:rPr>
        <w:t xml:space="preserve"> zonu, ali ne i obratno.</w:t>
      </w:r>
    </w:p>
    <w:p w14:paraId="05EB956A"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Korisnici plaćaju usluge prijevoza za taj dan unaprijed i na taj način stječu pravo na neograničen broj vožnji unutar jednog kalendarskog dana. </w:t>
      </w:r>
    </w:p>
    <w:p w14:paraId="39CFB51C" w14:textId="77777777" w:rsidR="00E863DA" w:rsidRPr="006A306E" w:rsidRDefault="00E863DA" w:rsidP="006A306E">
      <w:pPr>
        <w:pStyle w:val="Odlomakpopisa"/>
        <w:numPr>
          <w:ilvl w:val="0"/>
          <w:numId w:val="15"/>
        </w:numPr>
        <w:suppressAutoHyphens w:val="0"/>
        <w:autoSpaceDN/>
        <w:spacing w:before="120" w:after="120" w:line="264" w:lineRule="auto"/>
        <w:contextualSpacing/>
        <w:jc w:val="both"/>
        <w:textAlignment w:val="auto"/>
        <w:rPr>
          <w:b/>
          <w:bCs/>
          <w:i/>
          <w:iCs/>
          <w:sz w:val="24"/>
          <w:szCs w:val="24"/>
          <w:lang w:eastAsia="es-ES"/>
        </w:rPr>
      </w:pPr>
      <w:r w:rsidRPr="006A306E">
        <w:rPr>
          <w:b/>
          <w:bCs/>
          <w:i/>
          <w:iCs/>
          <w:sz w:val="24"/>
          <w:szCs w:val="24"/>
          <w:lang w:eastAsia="es-ES"/>
        </w:rPr>
        <w:t>Trodnevna karta</w:t>
      </w:r>
    </w:p>
    <w:p w14:paraId="7063D673"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Karta koja vrijedi za neograničen broj vožnji korisnika karte u razdoblju od tri kalendarska dana od dana kada je karta </w:t>
      </w:r>
      <w:proofErr w:type="spellStart"/>
      <w:r w:rsidRPr="006A306E">
        <w:rPr>
          <w:i/>
          <w:iCs/>
          <w:sz w:val="24"/>
          <w:szCs w:val="24"/>
          <w:lang w:eastAsia="es-ES"/>
        </w:rPr>
        <w:t>validirana</w:t>
      </w:r>
      <w:proofErr w:type="spellEnd"/>
      <w:r w:rsidRPr="006A306E">
        <w:rPr>
          <w:i/>
          <w:iCs/>
          <w:sz w:val="24"/>
          <w:szCs w:val="24"/>
          <w:lang w:eastAsia="es-ES"/>
        </w:rPr>
        <w:t>.</w:t>
      </w:r>
    </w:p>
    <w:p w14:paraId="4126ED78"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Karta se prodaje za zonu 1, 2 i 3.</w:t>
      </w:r>
    </w:p>
    <w:p w14:paraId="0D70D975"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Trodnevnom kartom ostvaruje se pravo na vožnje u zoni za koju je kupljena karta.</w:t>
      </w:r>
    </w:p>
    <w:p w14:paraId="3D530E35" w14:textId="6FD33102"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Trodnevnom kartom mogući je prelazak iz </w:t>
      </w:r>
      <w:r w:rsidR="00B03DD2">
        <w:rPr>
          <w:i/>
          <w:iCs/>
          <w:sz w:val="24"/>
          <w:szCs w:val="24"/>
          <w:lang w:eastAsia="es-ES"/>
        </w:rPr>
        <w:t>više</w:t>
      </w:r>
      <w:r w:rsidRPr="006A306E">
        <w:rPr>
          <w:i/>
          <w:iCs/>
          <w:sz w:val="24"/>
          <w:szCs w:val="24"/>
          <w:lang w:eastAsia="es-ES"/>
        </w:rPr>
        <w:t xml:space="preserve"> </w:t>
      </w:r>
      <w:r w:rsidR="000B55E8">
        <w:rPr>
          <w:i/>
          <w:iCs/>
          <w:sz w:val="24"/>
          <w:szCs w:val="24"/>
          <w:lang w:eastAsia="es-ES"/>
        </w:rPr>
        <w:t>u</w:t>
      </w:r>
      <w:r w:rsidRPr="006A306E">
        <w:rPr>
          <w:i/>
          <w:iCs/>
          <w:sz w:val="24"/>
          <w:szCs w:val="24"/>
          <w:lang w:eastAsia="es-ES"/>
        </w:rPr>
        <w:t xml:space="preserve"> </w:t>
      </w:r>
      <w:r w:rsidR="00B03DD2">
        <w:rPr>
          <w:i/>
          <w:iCs/>
          <w:sz w:val="24"/>
          <w:szCs w:val="24"/>
          <w:lang w:eastAsia="es-ES"/>
        </w:rPr>
        <w:t>nižu</w:t>
      </w:r>
      <w:r w:rsidRPr="006A306E">
        <w:rPr>
          <w:i/>
          <w:iCs/>
          <w:sz w:val="24"/>
          <w:szCs w:val="24"/>
          <w:lang w:eastAsia="es-ES"/>
        </w:rPr>
        <w:t xml:space="preserve"> zonu, ali ne i obratno.</w:t>
      </w:r>
    </w:p>
    <w:p w14:paraId="3654E3A4"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Korisnici plaćaju usluge prijevoza za tri kalendarska dana unaprijed na taj način stječu pravo na neograničen broj vožnji u navedenom periodu. </w:t>
      </w:r>
    </w:p>
    <w:p w14:paraId="71ADE2FE" w14:textId="77777777" w:rsidR="00E863DA" w:rsidRPr="006A306E" w:rsidRDefault="00E863DA" w:rsidP="006A306E">
      <w:pPr>
        <w:pStyle w:val="Odlomakpopisa"/>
        <w:numPr>
          <w:ilvl w:val="0"/>
          <w:numId w:val="15"/>
        </w:numPr>
        <w:suppressAutoHyphens w:val="0"/>
        <w:autoSpaceDN/>
        <w:spacing w:before="120" w:after="120" w:line="264" w:lineRule="auto"/>
        <w:contextualSpacing/>
        <w:jc w:val="both"/>
        <w:textAlignment w:val="auto"/>
        <w:rPr>
          <w:b/>
          <w:bCs/>
          <w:i/>
          <w:iCs/>
          <w:sz w:val="24"/>
          <w:szCs w:val="24"/>
          <w:lang w:eastAsia="es-ES"/>
        </w:rPr>
      </w:pPr>
      <w:r w:rsidRPr="006A306E">
        <w:rPr>
          <w:b/>
          <w:bCs/>
          <w:i/>
          <w:iCs/>
          <w:sz w:val="24"/>
          <w:szCs w:val="24"/>
          <w:lang w:eastAsia="es-ES"/>
        </w:rPr>
        <w:t>Pretplatna karta</w:t>
      </w:r>
    </w:p>
    <w:p w14:paraId="36EA1100"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Pretplatne karte vrijede za neograničen broj vožnji korisnika karte unutar 30 dana od dana izrade.</w:t>
      </w:r>
    </w:p>
    <w:p w14:paraId="4C9B080A"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Pretplatne karte nemaju zonske podjele, odnosno istom pretplatnom kartom omogućeno je putovanje u svim tarifnim zonama na području prijevoza.</w:t>
      </w:r>
    </w:p>
    <w:p w14:paraId="729035B5"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 xml:space="preserve">Putnik je dužan </w:t>
      </w:r>
      <w:proofErr w:type="spellStart"/>
      <w:r w:rsidRPr="006A306E">
        <w:rPr>
          <w:i/>
          <w:iCs/>
          <w:sz w:val="24"/>
          <w:szCs w:val="24"/>
          <w:lang w:eastAsia="es-ES"/>
        </w:rPr>
        <w:t>validirati</w:t>
      </w:r>
      <w:proofErr w:type="spellEnd"/>
      <w:r w:rsidRPr="006A306E">
        <w:rPr>
          <w:i/>
          <w:iCs/>
          <w:sz w:val="24"/>
          <w:szCs w:val="24"/>
          <w:lang w:eastAsia="es-ES"/>
        </w:rPr>
        <w:t xml:space="preserve"> pretplatnu kartu prilikom ulaska u vozilo. U protivnom, smatra se da je karta nevažeća.</w:t>
      </w:r>
    </w:p>
    <w:p w14:paraId="216944EF" w14:textId="77777777" w:rsidR="00E863DA" w:rsidRPr="006A306E"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A306E">
        <w:rPr>
          <w:i/>
          <w:iCs/>
          <w:sz w:val="24"/>
          <w:szCs w:val="24"/>
          <w:lang w:eastAsia="es-ES"/>
        </w:rPr>
        <w:t>Prilikom kupovine/izrade pretplatničkih karata, korisnik mora predočiti dokaz koji potvrđuje njegov status na temelju čega će se omogućiti kupovina pretplatničke karte po povlaštenoj cijeni odgovarajuće kategorije.</w:t>
      </w:r>
    </w:p>
    <w:p w14:paraId="5E86591E" w14:textId="77777777" w:rsidR="00E863DA" w:rsidRPr="00687ED3" w:rsidRDefault="00E863DA" w:rsidP="006A306E">
      <w:pPr>
        <w:pStyle w:val="Odlomakpopisa"/>
        <w:numPr>
          <w:ilvl w:val="1"/>
          <w:numId w:val="15"/>
        </w:numPr>
        <w:suppressAutoHyphens w:val="0"/>
        <w:autoSpaceDN/>
        <w:spacing w:before="120" w:after="120" w:line="264" w:lineRule="auto"/>
        <w:contextualSpacing/>
        <w:jc w:val="both"/>
        <w:textAlignment w:val="auto"/>
        <w:rPr>
          <w:i/>
          <w:iCs/>
          <w:sz w:val="24"/>
          <w:szCs w:val="24"/>
          <w:lang w:eastAsia="es-ES"/>
        </w:rPr>
      </w:pPr>
      <w:r w:rsidRPr="00687ED3">
        <w:rPr>
          <w:i/>
          <w:iCs/>
          <w:sz w:val="24"/>
          <w:szCs w:val="24"/>
          <w:lang w:eastAsia="es-ES"/>
        </w:rPr>
        <w:t>Podjela pretplatnih karata je sljedeća:</w:t>
      </w:r>
    </w:p>
    <w:p w14:paraId="6315BAFF" w14:textId="77777777" w:rsidR="00E863DA" w:rsidRPr="00687ED3" w:rsidRDefault="00E863DA" w:rsidP="006A306E">
      <w:pPr>
        <w:pStyle w:val="Odlomakpopisa"/>
        <w:numPr>
          <w:ilvl w:val="2"/>
          <w:numId w:val="15"/>
        </w:numPr>
        <w:suppressAutoHyphens w:val="0"/>
        <w:autoSpaceDN/>
        <w:spacing w:before="120" w:after="120" w:line="264" w:lineRule="auto"/>
        <w:contextualSpacing/>
        <w:jc w:val="both"/>
        <w:textAlignment w:val="auto"/>
        <w:rPr>
          <w:b/>
          <w:bCs/>
          <w:i/>
          <w:iCs/>
          <w:sz w:val="24"/>
          <w:szCs w:val="24"/>
          <w:lang w:eastAsia="es-ES"/>
        </w:rPr>
      </w:pPr>
      <w:r w:rsidRPr="00687ED3">
        <w:rPr>
          <w:b/>
          <w:bCs/>
          <w:i/>
          <w:iCs/>
          <w:sz w:val="24"/>
          <w:szCs w:val="24"/>
          <w:lang w:eastAsia="es-ES"/>
        </w:rPr>
        <w:lastRenderedPageBreak/>
        <w:t xml:space="preserve">Građanska/radnička: </w:t>
      </w:r>
      <w:r w:rsidRPr="00687ED3">
        <w:rPr>
          <w:i/>
          <w:iCs/>
          <w:sz w:val="24"/>
          <w:szCs w:val="24"/>
          <w:lang w:eastAsia="es-ES"/>
        </w:rPr>
        <w:t>Pretplatna karta za stanovnike grada Šibenika putem koje im se omogućava neograničen broj vožnji karte unutar 30 dana od dana izrade (pretplatna karta može se kupiti samo uz potvrdu o boravištu ili prebivalištu na području grada Šibenika)</w:t>
      </w:r>
    </w:p>
    <w:p w14:paraId="53B3C671" w14:textId="77777777" w:rsidR="00E863DA" w:rsidRPr="00687ED3" w:rsidRDefault="00E863DA" w:rsidP="006A306E">
      <w:pPr>
        <w:pStyle w:val="Odlomakpopisa"/>
        <w:numPr>
          <w:ilvl w:val="2"/>
          <w:numId w:val="15"/>
        </w:numPr>
        <w:suppressAutoHyphens w:val="0"/>
        <w:autoSpaceDN/>
        <w:spacing w:before="120" w:after="120" w:line="264" w:lineRule="auto"/>
        <w:contextualSpacing/>
        <w:jc w:val="both"/>
        <w:textAlignment w:val="auto"/>
        <w:rPr>
          <w:b/>
          <w:bCs/>
          <w:i/>
          <w:iCs/>
          <w:sz w:val="24"/>
          <w:szCs w:val="24"/>
          <w:lang w:eastAsia="es-ES"/>
        </w:rPr>
      </w:pPr>
      <w:r w:rsidRPr="00687ED3">
        <w:rPr>
          <w:b/>
          <w:bCs/>
          <w:i/>
          <w:iCs/>
          <w:sz w:val="24"/>
          <w:szCs w:val="24"/>
          <w:lang w:eastAsia="es-ES"/>
        </w:rPr>
        <w:t xml:space="preserve">Učenička/studentska: </w:t>
      </w:r>
      <w:r w:rsidRPr="00687ED3">
        <w:rPr>
          <w:i/>
          <w:iCs/>
          <w:sz w:val="24"/>
          <w:szCs w:val="24"/>
          <w:lang w:eastAsia="es-ES"/>
        </w:rPr>
        <w:t>Pretplatna karta za neograničen broj vožnji korisnika unutar 30 dana od dana izrade za sve osnovnoškolske i srednjoškolske učenike te studente na području grada Šibenika (pretplatnu kartu moguće je kupiti samo uz dostavu potvrde o redovitom upisu u školu/fakultet na području Grada Šibenika)</w:t>
      </w:r>
    </w:p>
    <w:p w14:paraId="3453A046" w14:textId="70EA19FB" w:rsidR="00E50AAD" w:rsidRPr="00DF24E4" w:rsidRDefault="00E863DA" w:rsidP="00E50AAD">
      <w:pPr>
        <w:pStyle w:val="Odlomakpopisa"/>
        <w:numPr>
          <w:ilvl w:val="2"/>
          <w:numId w:val="15"/>
        </w:numPr>
        <w:suppressAutoHyphens w:val="0"/>
        <w:autoSpaceDN/>
        <w:spacing w:before="120" w:after="120" w:line="264" w:lineRule="auto"/>
        <w:contextualSpacing/>
        <w:jc w:val="both"/>
        <w:textAlignment w:val="auto"/>
        <w:rPr>
          <w:i/>
          <w:iCs/>
          <w:sz w:val="24"/>
          <w:szCs w:val="24"/>
          <w:lang w:eastAsia="es-ES"/>
        </w:rPr>
      </w:pPr>
      <w:r w:rsidRPr="00687ED3">
        <w:rPr>
          <w:b/>
          <w:bCs/>
          <w:i/>
          <w:iCs/>
          <w:sz w:val="24"/>
          <w:szCs w:val="24"/>
          <w:lang w:eastAsia="es-ES"/>
        </w:rPr>
        <w:t>Umirovljenička/socijalna:</w:t>
      </w:r>
      <w:r w:rsidRPr="00687ED3">
        <w:rPr>
          <w:i/>
          <w:iCs/>
          <w:sz w:val="24"/>
          <w:szCs w:val="24"/>
          <w:lang w:eastAsia="es-ES"/>
        </w:rPr>
        <w:t xml:space="preserve"> Pretplatna karta za umirovljenike ili za socijalno ugrožene skupine na području Grada Šibenika (pretplatnu kartu moguće je kupiti uz potvrdu o statusu umirovljenika ili na temelju imovinskog cenzusa.)</w:t>
      </w:r>
    </w:p>
    <w:p w14:paraId="4D6F9040" w14:textId="212436BD" w:rsidR="00DF24E4" w:rsidRDefault="00DF24E4" w:rsidP="00E50AAD">
      <w:pPr>
        <w:suppressAutoHyphens w:val="0"/>
        <w:autoSpaceDN/>
        <w:spacing w:before="120" w:after="120" w:line="264" w:lineRule="auto"/>
        <w:contextualSpacing/>
        <w:jc w:val="both"/>
        <w:textAlignment w:val="auto"/>
        <w:rPr>
          <w:i/>
          <w:iCs/>
          <w:sz w:val="24"/>
          <w:szCs w:val="24"/>
          <w:lang w:eastAsia="es-ES"/>
        </w:rPr>
      </w:pPr>
      <w:r>
        <w:rPr>
          <w:i/>
          <w:iCs/>
          <w:sz w:val="24"/>
          <w:szCs w:val="24"/>
          <w:lang w:eastAsia="es-ES"/>
        </w:rPr>
        <w:t>Pretplatne karte se mogu kupiti unaprijed za više mjeseci.</w:t>
      </w:r>
    </w:p>
    <w:p w14:paraId="1F048045" w14:textId="0AB9AAD7" w:rsidR="00DF24E4" w:rsidRDefault="00DF24E4" w:rsidP="00E50AAD">
      <w:pPr>
        <w:suppressAutoHyphens w:val="0"/>
        <w:autoSpaceDN/>
        <w:spacing w:before="120" w:after="120" w:line="264" w:lineRule="auto"/>
        <w:contextualSpacing/>
        <w:jc w:val="both"/>
        <w:textAlignment w:val="auto"/>
        <w:rPr>
          <w:i/>
          <w:iCs/>
          <w:sz w:val="24"/>
          <w:szCs w:val="24"/>
          <w:lang w:eastAsia="es-ES"/>
        </w:rPr>
      </w:pPr>
    </w:p>
    <w:p w14:paraId="0FDBB06F" w14:textId="77777777" w:rsidR="00DF24E4" w:rsidRDefault="00DF24E4" w:rsidP="00E50AAD">
      <w:pPr>
        <w:suppressAutoHyphens w:val="0"/>
        <w:autoSpaceDN/>
        <w:spacing w:before="120" w:after="120" w:line="264" w:lineRule="auto"/>
        <w:contextualSpacing/>
        <w:jc w:val="both"/>
        <w:textAlignment w:val="auto"/>
        <w:rPr>
          <w:i/>
          <w:iCs/>
          <w:sz w:val="24"/>
          <w:szCs w:val="24"/>
          <w:lang w:eastAsia="es-ES"/>
        </w:rPr>
      </w:pPr>
    </w:p>
    <w:p w14:paraId="475F2E17" w14:textId="7D0C18EC" w:rsidR="00E50AAD" w:rsidRPr="006F5285" w:rsidRDefault="00E50AAD" w:rsidP="00E50AAD">
      <w:pPr>
        <w:spacing w:after="0"/>
        <w:rPr>
          <w:b/>
          <w:bCs/>
          <w:i/>
          <w:iCs/>
          <w:sz w:val="24"/>
          <w:szCs w:val="24"/>
        </w:rPr>
      </w:pPr>
      <w:r w:rsidRPr="006F5285">
        <w:rPr>
          <w:b/>
          <w:bCs/>
          <w:i/>
          <w:iCs/>
          <w:sz w:val="24"/>
          <w:szCs w:val="24"/>
        </w:rPr>
        <w:t>I</w:t>
      </w:r>
      <w:r w:rsidR="009A3A2B">
        <w:rPr>
          <w:b/>
          <w:bCs/>
          <w:i/>
          <w:iCs/>
          <w:sz w:val="24"/>
          <w:szCs w:val="24"/>
        </w:rPr>
        <w:t>V</w:t>
      </w:r>
      <w:r w:rsidRPr="006F5285">
        <w:rPr>
          <w:b/>
          <w:bCs/>
          <w:i/>
          <w:iCs/>
          <w:sz w:val="24"/>
          <w:szCs w:val="24"/>
        </w:rPr>
        <w:t>. NAČIN MJERENJA, OBRAČUNA I PLAĆANJA PRIJEVOZA</w:t>
      </w:r>
    </w:p>
    <w:p w14:paraId="2977F3F6" w14:textId="77777777" w:rsidR="00E50AAD" w:rsidRDefault="00E50AAD" w:rsidP="00E50AAD">
      <w:pPr>
        <w:spacing w:after="0"/>
      </w:pPr>
    </w:p>
    <w:p w14:paraId="79D6E268" w14:textId="5B61C542" w:rsidR="00E50AAD" w:rsidRDefault="00E50AAD" w:rsidP="00E50AAD">
      <w:pPr>
        <w:spacing w:after="0"/>
        <w:jc w:val="center"/>
        <w:rPr>
          <w:i/>
          <w:iCs/>
          <w:sz w:val="24"/>
          <w:szCs w:val="24"/>
        </w:rPr>
      </w:pPr>
      <w:r w:rsidRPr="006F5285">
        <w:rPr>
          <w:i/>
          <w:iCs/>
          <w:sz w:val="24"/>
          <w:szCs w:val="24"/>
        </w:rPr>
        <w:t xml:space="preserve">Članak </w:t>
      </w:r>
      <w:r w:rsidR="009C3992">
        <w:rPr>
          <w:i/>
          <w:iCs/>
          <w:sz w:val="24"/>
          <w:szCs w:val="24"/>
        </w:rPr>
        <w:t>24</w:t>
      </w:r>
      <w:r w:rsidRPr="006F5285">
        <w:rPr>
          <w:i/>
          <w:iCs/>
          <w:sz w:val="24"/>
          <w:szCs w:val="24"/>
        </w:rPr>
        <w:t>.</w:t>
      </w:r>
    </w:p>
    <w:p w14:paraId="49340B30" w14:textId="60014F1C" w:rsidR="00E50AAD" w:rsidRPr="00E50AAD" w:rsidRDefault="00E50AAD" w:rsidP="00E50AAD">
      <w:pPr>
        <w:rPr>
          <w:rFonts w:asciiTheme="minorHAnsi" w:hAnsiTheme="minorHAnsi" w:cstheme="minorHAnsi"/>
          <w:i/>
          <w:iCs/>
          <w:sz w:val="24"/>
          <w:szCs w:val="24"/>
        </w:rPr>
      </w:pPr>
      <w:r w:rsidRPr="00687ED3">
        <w:rPr>
          <w:rFonts w:asciiTheme="minorHAnsi" w:hAnsiTheme="minorHAnsi" w:cstheme="minorHAnsi"/>
          <w:i/>
          <w:iCs/>
          <w:sz w:val="24"/>
          <w:szCs w:val="24"/>
        </w:rPr>
        <w:t xml:space="preserve">Cijene putnih karata određuje Prijevoznik uz suglasnost Gradonačelnika,  prema izračunima koje uključuju: </w:t>
      </w:r>
    </w:p>
    <w:p w14:paraId="262EDB6B" w14:textId="2BDC30A6" w:rsidR="00E863DA" w:rsidRPr="00E50AAD" w:rsidRDefault="00E50AAD" w:rsidP="00E50AAD">
      <w:pPr>
        <w:suppressAutoHyphens w:val="0"/>
        <w:autoSpaceDN/>
        <w:spacing w:before="120" w:after="120" w:line="264" w:lineRule="auto"/>
        <w:contextualSpacing/>
        <w:jc w:val="both"/>
        <w:textAlignment w:val="auto"/>
        <w:rPr>
          <w:rFonts w:asciiTheme="minorHAnsi" w:hAnsiTheme="minorHAnsi" w:cstheme="minorHAnsi"/>
          <w:i/>
          <w:iCs/>
          <w:sz w:val="24"/>
          <w:szCs w:val="24"/>
        </w:rPr>
      </w:pPr>
      <w:r>
        <w:rPr>
          <w:i/>
          <w:iCs/>
          <w:sz w:val="24"/>
          <w:szCs w:val="24"/>
          <w:lang w:eastAsia="es-ES"/>
        </w:rPr>
        <w:t>-</w:t>
      </w:r>
      <w:r w:rsidR="00391F24">
        <w:rPr>
          <w:i/>
          <w:iCs/>
          <w:sz w:val="24"/>
          <w:szCs w:val="24"/>
          <w:lang w:eastAsia="es-ES"/>
        </w:rPr>
        <w:t xml:space="preserve"> </w:t>
      </w:r>
      <w:r w:rsidR="00E863DA" w:rsidRPr="00E50AAD">
        <w:rPr>
          <w:rFonts w:asciiTheme="minorHAnsi" w:hAnsiTheme="minorHAnsi" w:cstheme="minorHAnsi"/>
          <w:i/>
          <w:iCs/>
          <w:sz w:val="24"/>
          <w:szCs w:val="24"/>
        </w:rPr>
        <w:t>Prijevoznu potražnju,</w:t>
      </w:r>
    </w:p>
    <w:p w14:paraId="6EA46B0A" w14:textId="25EAC4F3" w:rsidR="00E863DA" w:rsidRPr="00E50AAD" w:rsidRDefault="00E50AAD" w:rsidP="00E50AAD">
      <w:pPr>
        <w:suppressAutoHyphens w:val="0"/>
        <w:autoSpaceDN/>
        <w:spacing w:before="120" w:after="120" w:line="264" w:lineRule="auto"/>
        <w:contextualSpacing/>
        <w:jc w:val="both"/>
        <w:textAlignment w:val="auto"/>
        <w:rPr>
          <w:rFonts w:asciiTheme="minorHAnsi" w:hAnsiTheme="minorHAnsi" w:cstheme="minorHAnsi"/>
          <w:i/>
          <w:iCs/>
          <w:sz w:val="24"/>
          <w:szCs w:val="24"/>
        </w:rPr>
      </w:pPr>
      <w:r>
        <w:rPr>
          <w:rFonts w:asciiTheme="minorHAnsi" w:hAnsiTheme="minorHAnsi" w:cstheme="minorHAnsi"/>
          <w:i/>
          <w:iCs/>
          <w:sz w:val="24"/>
          <w:szCs w:val="24"/>
        </w:rPr>
        <w:t xml:space="preserve">- </w:t>
      </w:r>
      <w:r w:rsidR="00E863DA" w:rsidRPr="00E50AAD">
        <w:rPr>
          <w:rFonts w:asciiTheme="minorHAnsi" w:hAnsiTheme="minorHAnsi" w:cstheme="minorHAnsi"/>
          <w:i/>
          <w:iCs/>
          <w:sz w:val="24"/>
          <w:szCs w:val="24"/>
        </w:rPr>
        <w:t>Postojeće troškove prijevoza,</w:t>
      </w:r>
    </w:p>
    <w:p w14:paraId="34AB504D" w14:textId="456A0086" w:rsidR="00E863DA" w:rsidRPr="00E50AAD" w:rsidRDefault="00E50AAD" w:rsidP="00E50AAD">
      <w:pPr>
        <w:suppressAutoHyphens w:val="0"/>
        <w:autoSpaceDN/>
        <w:spacing w:before="120" w:after="120" w:line="264" w:lineRule="auto"/>
        <w:contextualSpacing/>
        <w:jc w:val="both"/>
        <w:textAlignment w:val="auto"/>
        <w:rPr>
          <w:rFonts w:asciiTheme="minorHAnsi" w:hAnsiTheme="minorHAnsi" w:cstheme="minorHAnsi"/>
          <w:i/>
          <w:iCs/>
          <w:sz w:val="24"/>
          <w:szCs w:val="24"/>
        </w:rPr>
      </w:pPr>
      <w:r>
        <w:rPr>
          <w:rFonts w:asciiTheme="minorHAnsi" w:hAnsiTheme="minorHAnsi" w:cstheme="minorHAnsi"/>
          <w:i/>
          <w:iCs/>
          <w:sz w:val="24"/>
          <w:szCs w:val="24"/>
        </w:rPr>
        <w:t xml:space="preserve">- </w:t>
      </w:r>
      <w:r w:rsidR="00E863DA" w:rsidRPr="00E50AAD">
        <w:rPr>
          <w:rFonts w:asciiTheme="minorHAnsi" w:hAnsiTheme="minorHAnsi" w:cstheme="minorHAnsi"/>
          <w:i/>
          <w:iCs/>
          <w:sz w:val="24"/>
          <w:szCs w:val="24"/>
        </w:rPr>
        <w:t>Prijevozni potencijal područja obuhvata</w:t>
      </w:r>
      <w:r w:rsidR="00391F24">
        <w:rPr>
          <w:rFonts w:asciiTheme="minorHAnsi" w:hAnsiTheme="minorHAnsi" w:cstheme="minorHAnsi"/>
          <w:i/>
          <w:iCs/>
          <w:sz w:val="24"/>
          <w:szCs w:val="24"/>
        </w:rPr>
        <w:t xml:space="preserve"> i</w:t>
      </w:r>
      <w:r w:rsidR="00E863DA" w:rsidRPr="00E50AAD">
        <w:rPr>
          <w:rFonts w:asciiTheme="minorHAnsi" w:hAnsiTheme="minorHAnsi" w:cstheme="minorHAnsi"/>
          <w:i/>
          <w:iCs/>
          <w:sz w:val="24"/>
          <w:szCs w:val="24"/>
        </w:rPr>
        <w:t xml:space="preserve"> </w:t>
      </w:r>
    </w:p>
    <w:p w14:paraId="2EE4BB8A" w14:textId="630D0537" w:rsidR="006D4F64" w:rsidRDefault="00E50AAD" w:rsidP="00FF4A36">
      <w:pPr>
        <w:suppressAutoHyphens w:val="0"/>
        <w:autoSpaceDN/>
        <w:spacing w:before="120" w:after="120" w:line="264" w:lineRule="auto"/>
        <w:contextualSpacing/>
        <w:jc w:val="both"/>
        <w:textAlignment w:val="auto"/>
        <w:rPr>
          <w:rFonts w:asciiTheme="minorHAnsi" w:hAnsiTheme="minorHAnsi" w:cstheme="minorHAnsi"/>
          <w:i/>
          <w:iCs/>
          <w:sz w:val="24"/>
          <w:szCs w:val="24"/>
        </w:rPr>
      </w:pPr>
      <w:r>
        <w:rPr>
          <w:rFonts w:asciiTheme="minorHAnsi" w:hAnsiTheme="minorHAnsi" w:cstheme="minorHAnsi"/>
          <w:i/>
          <w:iCs/>
          <w:sz w:val="24"/>
          <w:szCs w:val="24"/>
        </w:rPr>
        <w:t xml:space="preserve">- </w:t>
      </w:r>
      <w:r w:rsidR="00E863DA" w:rsidRPr="00E50AAD">
        <w:rPr>
          <w:rFonts w:asciiTheme="minorHAnsi" w:hAnsiTheme="minorHAnsi" w:cstheme="minorHAnsi"/>
          <w:i/>
          <w:iCs/>
          <w:sz w:val="24"/>
          <w:szCs w:val="24"/>
        </w:rPr>
        <w:t>Strukturu korisnika</w:t>
      </w:r>
    </w:p>
    <w:p w14:paraId="239A50F1" w14:textId="77777777" w:rsidR="006D4F64" w:rsidRDefault="006D4F64" w:rsidP="00E50AAD">
      <w:pPr>
        <w:spacing w:after="0"/>
        <w:jc w:val="both"/>
        <w:rPr>
          <w:rFonts w:asciiTheme="minorHAnsi" w:hAnsiTheme="minorHAnsi" w:cstheme="minorHAnsi"/>
          <w:i/>
          <w:iCs/>
          <w:sz w:val="24"/>
          <w:szCs w:val="24"/>
        </w:rPr>
      </w:pPr>
    </w:p>
    <w:p w14:paraId="6CAC0A23" w14:textId="77777777" w:rsidR="006D4F64" w:rsidRDefault="006D4F64" w:rsidP="006D4F64">
      <w:pPr>
        <w:spacing w:after="0"/>
        <w:jc w:val="center"/>
        <w:rPr>
          <w:rFonts w:asciiTheme="minorHAnsi" w:hAnsiTheme="minorHAnsi" w:cstheme="minorHAnsi"/>
          <w:i/>
          <w:iCs/>
          <w:sz w:val="24"/>
          <w:szCs w:val="24"/>
        </w:rPr>
      </w:pPr>
      <w:r>
        <w:rPr>
          <w:rFonts w:asciiTheme="minorHAnsi" w:hAnsiTheme="minorHAnsi" w:cstheme="minorHAnsi"/>
          <w:i/>
          <w:iCs/>
          <w:sz w:val="24"/>
          <w:szCs w:val="24"/>
        </w:rPr>
        <w:t>Članak 25.</w:t>
      </w:r>
    </w:p>
    <w:p w14:paraId="02C52FAA" w14:textId="3DBC0A34" w:rsidR="00E50AAD" w:rsidRPr="006F5285" w:rsidRDefault="00E50AAD" w:rsidP="006D4F64">
      <w:pPr>
        <w:spacing w:after="0"/>
        <w:rPr>
          <w:i/>
          <w:iCs/>
          <w:sz w:val="24"/>
          <w:szCs w:val="24"/>
        </w:rPr>
      </w:pPr>
      <w:r w:rsidRPr="006F5285">
        <w:rPr>
          <w:i/>
          <w:iCs/>
          <w:sz w:val="24"/>
          <w:szCs w:val="24"/>
        </w:rPr>
        <w:t xml:space="preserve">Cjenik, ostali akti i informacije koje se odnose na način obračuna i plaćanja usluge prijevoza, objavljeni su na mrežnim stranicama </w:t>
      </w:r>
      <w:r w:rsidR="002A4482">
        <w:rPr>
          <w:i/>
          <w:iCs/>
          <w:sz w:val="24"/>
          <w:szCs w:val="24"/>
        </w:rPr>
        <w:t>Prijevoznika</w:t>
      </w:r>
      <w:r w:rsidRPr="006F5285">
        <w:rPr>
          <w:i/>
          <w:iCs/>
          <w:sz w:val="24"/>
          <w:szCs w:val="24"/>
        </w:rPr>
        <w:t xml:space="preserve"> </w:t>
      </w:r>
      <w:hyperlink r:id="rId5" w:history="1">
        <w:r w:rsidRPr="006F5285">
          <w:rPr>
            <w:rStyle w:val="Hiperveza"/>
            <w:i/>
            <w:iCs/>
            <w:sz w:val="24"/>
            <w:szCs w:val="24"/>
          </w:rPr>
          <w:t>www.gradski-parking.hr</w:t>
        </w:r>
      </w:hyperlink>
      <w:r w:rsidR="00743AE5">
        <w:rPr>
          <w:i/>
          <w:iCs/>
          <w:sz w:val="24"/>
          <w:szCs w:val="24"/>
        </w:rPr>
        <w:t>.</w:t>
      </w:r>
    </w:p>
    <w:p w14:paraId="61C24D45" w14:textId="77777777" w:rsidR="00E50AAD" w:rsidRDefault="00E50AAD" w:rsidP="00E50AAD">
      <w:pPr>
        <w:spacing w:after="0"/>
        <w:jc w:val="both"/>
        <w:rPr>
          <w:b/>
          <w:bCs/>
          <w:i/>
          <w:iCs/>
        </w:rPr>
      </w:pPr>
    </w:p>
    <w:p w14:paraId="746EBDCA" w14:textId="77777777" w:rsidR="00E274C7" w:rsidRDefault="00E274C7" w:rsidP="00E274C7">
      <w:pPr>
        <w:jc w:val="both"/>
        <w:rPr>
          <w:i/>
          <w:iCs/>
          <w:sz w:val="24"/>
          <w:szCs w:val="24"/>
        </w:rPr>
      </w:pPr>
    </w:p>
    <w:p w14:paraId="33F1A9B1" w14:textId="075B760B" w:rsidR="00E274C7" w:rsidRDefault="009A3A2B" w:rsidP="00E274C7">
      <w:pPr>
        <w:jc w:val="both"/>
        <w:rPr>
          <w:b/>
          <w:bCs/>
          <w:i/>
          <w:iCs/>
          <w:sz w:val="24"/>
          <w:szCs w:val="24"/>
        </w:rPr>
      </w:pPr>
      <w:r>
        <w:rPr>
          <w:b/>
          <w:bCs/>
          <w:i/>
          <w:iCs/>
          <w:sz w:val="24"/>
          <w:szCs w:val="24"/>
        </w:rPr>
        <w:t xml:space="preserve">V. </w:t>
      </w:r>
      <w:r w:rsidR="00E274C7">
        <w:rPr>
          <w:b/>
          <w:bCs/>
          <w:i/>
          <w:iCs/>
          <w:sz w:val="24"/>
          <w:szCs w:val="24"/>
        </w:rPr>
        <w:t>NAČIN UPOTREBE PUTNIH KARATA</w:t>
      </w:r>
    </w:p>
    <w:p w14:paraId="2C1628EB" w14:textId="0EC2AB3B" w:rsidR="00E274C7" w:rsidRPr="006D4F64" w:rsidRDefault="00E274C7" w:rsidP="00E274C7">
      <w:pPr>
        <w:jc w:val="center"/>
        <w:rPr>
          <w:i/>
          <w:iCs/>
          <w:sz w:val="24"/>
          <w:szCs w:val="24"/>
        </w:rPr>
      </w:pPr>
      <w:r w:rsidRPr="006D4F64">
        <w:rPr>
          <w:i/>
          <w:iCs/>
          <w:sz w:val="24"/>
          <w:szCs w:val="24"/>
        </w:rPr>
        <w:t>Članak</w:t>
      </w:r>
      <w:r w:rsidR="009C3992" w:rsidRPr="006D4F64">
        <w:rPr>
          <w:i/>
          <w:iCs/>
          <w:sz w:val="24"/>
          <w:szCs w:val="24"/>
        </w:rPr>
        <w:t xml:space="preserve"> 26.</w:t>
      </w:r>
    </w:p>
    <w:p w14:paraId="5ABF2CBB" w14:textId="3FB23D97" w:rsidR="00E863DA" w:rsidRPr="00687ED3" w:rsidRDefault="00E863DA" w:rsidP="00E274C7">
      <w:pPr>
        <w:jc w:val="both"/>
        <w:rPr>
          <w:i/>
          <w:iCs/>
          <w:color w:val="000000" w:themeColor="text1"/>
          <w:sz w:val="24"/>
          <w:szCs w:val="24"/>
          <w:lang w:eastAsia="es-ES"/>
        </w:rPr>
      </w:pPr>
      <w:r w:rsidRPr="00687ED3">
        <w:rPr>
          <w:i/>
          <w:iCs/>
          <w:color w:val="000000" w:themeColor="text1"/>
          <w:sz w:val="24"/>
          <w:szCs w:val="24"/>
        </w:rPr>
        <w:t xml:space="preserve">Putnik koji koristi beskontaktnu putnu kartu, kako bi ostvario pravo na pojedini prijevoz, mora ulaskom u vozilo registrirati pravo na prijevoz. </w:t>
      </w:r>
      <w:r w:rsidRPr="00687ED3">
        <w:rPr>
          <w:i/>
          <w:iCs/>
          <w:color w:val="000000" w:themeColor="text1"/>
          <w:sz w:val="24"/>
          <w:szCs w:val="24"/>
          <w:lang w:eastAsia="es-ES"/>
        </w:rPr>
        <w:t xml:space="preserve">Validacija putovanja izvršava se pomoću beskontaktne komunikacije između vrijednosne kartice na koju korisnik dodaje novac ili pretplatne vrijednosne karte i </w:t>
      </w:r>
      <w:proofErr w:type="spellStart"/>
      <w:r w:rsidRPr="00687ED3">
        <w:rPr>
          <w:i/>
          <w:iCs/>
          <w:color w:val="000000" w:themeColor="text1"/>
          <w:sz w:val="24"/>
          <w:szCs w:val="24"/>
          <w:lang w:eastAsia="es-ES"/>
        </w:rPr>
        <w:t>validatora</w:t>
      </w:r>
      <w:proofErr w:type="spellEnd"/>
      <w:r w:rsidRPr="00687ED3">
        <w:rPr>
          <w:i/>
          <w:iCs/>
          <w:color w:val="000000" w:themeColor="text1"/>
          <w:sz w:val="24"/>
          <w:szCs w:val="24"/>
          <w:lang w:eastAsia="es-ES"/>
        </w:rPr>
        <w:t xml:space="preserve"> koji se nalazi u vozilu prilikom čega se automatski odgovarajuća cijena karte oduzima od salda kartice ili se registrira prijevoz na pretplatničkoj putnoj karti.</w:t>
      </w:r>
    </w:p>
    <w:p w14:paraId="7323EDC1" w14:textId="77777777" w:rsidR="00E863DA" w:rsidRPr="00687ED3" w:rsidRDefault="00E863DA" w:rsidP="00E274C7">
      <w:pPr>
        <w:jc w:val="both"/>
        <w:rPr>
          <w:i/>
          <w:iCs/>
          <w:color w:val="000000" w:themeColor="text1"/>
          <w:sz w:val="24"/>
          <w:szCs w:val="24"/>
          <w:lang w:eastAsia="es-ES"/>
        </w:rPr>
      </w:pPr>
      <w:r w:rsidRPr="00687ED3">
        <w:rPr>
          <w:i/>
          <w:iCs/>
          <w:color w:val="000000" w:themeColor="text1"/>
          <w:sz w:val="24"/>
          <w:szCs w:val="24"/>
          <w:lang w:eastAsia="es-ES"/>
        </w:rPr>
        <w:t xml:space="preserve">Kartu kupljenu kod vozača nije potrebno </w:t>
      </w:r>
      <w:proofErr w:type="spellStart"/>
      <w:r w:rsidRPr="00687ED3">
        <w:rPr>
          <w:i/>
          <w:iCs/>
          <w:color w:val="000000" w:themeColor="text1"/>
          <w:sz w:val="24"/>
          <w:szCs w:val="24"/>
          <w:lang w:eastAsia="es-ES"/>
        </w:rPr>
        <w:t>validirati</w:t>
      </w:r>
      <w:proofErr w:type="spellEnd"/>
      <w:r w:rsidRPr="00687ED3">
        <w:rPr>
          <w:i/>
          <w:iCs/>
          <w:color w:val="000000" w:themeColor="text1"/>
          <w:sz w:val="24"/>
          <w:szCs w:val="24"/>
          <w:lang w:eastAsia="es-ES"/>
        </w:rPr>
        <w:t xml:space="preserve"> već njezino trajanje počinje od trenutka izdavanja karte.</w:t>
      </w:r>
    </w:p>
    <w:p w14:paraId="4464ED90" w14:textId="77777777" w:rsidR="00E863DA" w:rsidRPr="00E274C7" w:rsidRDefault="00E863DA" w:rsidP="00E274C7">
      <w:pPr>
        <w:jc w:val="both"/>
        <w:rPr>
          <w:i/>
          <w:iCs/>
          <w:sz w:val="24"/>
          <w:szCs w:val="24"/>
          <w:lang w:eastAsia="es-ES"/>
        </w:rPr>
      </w:pPr>
      <w:r w:rsidRPr="00E274C7">
        <w:rPr>
          <w:i/>
          <w:iCs/>
          <w:sz w:val="24"/>
          <w:szCs w:val="24"/>
          <w:lang w:eastAsia="es-ES"/>
        </w:rPr>
        <w:lastRenderedPageBreak/>
        <w:t xml:space="preserve">Način validacije mobilnom aplikacijom obavlja se skeniranjem QR koda generiranog iz mobilne aplikacije na skener </w:t>
      </w:r>
      <w:proofErr w:type="spellStart"/>
      <w:r w:rsidRPr="00E274C7">
        <w:rPr>
          <w:i/>
          <w:iCs/>
          <w:sz w:val="24"/>
          <w:szCs w:val="24"/>
          <w:lang w:eastAsia="es-ES"/>
        </w:rPr>
        <w:t>validatora</w:t>
      </w:r>
      <w:proofErr w:type="spellEnd"/>
      <w:r w:rsidRPr="00E274C7">
        <w:rPr>
          <w:i/>
          <w:iCs/>
          <w:sz w:val="24"/>
          <w:szCs w:val="24"/>
          <w:lang w:eastAsia="es-ES"/>
        </w:rPr>
        <w:t>.</w:t>
      </w:r>
    </w:p>
    <w:p w14:paraId="6EFA8F3E" w14:textId="77777777" w:rsidR="00E863DA" w:rsidRPr="00E274C7" w:rsidRDefault="00E863DA" w:rsidP="00E274C7">
      <w:pPr>
        <w:jc w:val="both"/>
        <w:rPr>
          <w:i/>
          <w:iCs/>
          <w:sz w:val="24"/>
          <w:szCs w:val="24"/>
          <w:lang w:eastAsia="es-ES"/>
        </w:rPr>
      </w:pPr>
      <w:r w:rsidRPr="00E274C7">
        <w:rPr>
          <w:i/>
          <w:iCs/>
          <w:sz w:val="24"/>
          <w:szCs w:val="24"/>
          <w:lang w:eastAsia="es-ES"/>
        </w:rPr>
        <w:t xml:space="preserve">Papirnata karta kupljena izvan vozila poništava se na </w:t>
      </w:r>
      <w:proofErr w:type="spellStart"/>
      <w:r w:rsidRPr="00E274C7">
        <w:rPr>
          <w:i/>
          <w:iCs/>
          <w:sz w:val="24"/>
          <w:szCs w:val="24"/>
          <w:lang w:eastAsia="es-ES"/>
        </w:rPr>
        <w:t>validatoru</w:t>
      </w:r>
      <w:proofErr w:type="spellEnd"/>
      <w:r w:rsidRPr="00E274C7">
        <w:rPr>
          <w:i/>
          <w:iCs/>
          <w:sz w:val="24"/>
          <w:szCs w:val="24"/>
          <w:lang w:eastAsia="es-ES"/>
        </w:rPr>
        <w:t xml:space="preserve"> prilikom ulaska u vozilo.</w:t>
      </w:r>
    </w:p>
    <w:p w14:paraId="1D5626E0" w14:textId="77777777" w:rsidR="00E863DA" w:rsidRPr="00E274C7" w:rsidRDefault="00E863DA" w:rsidP="00E274C7">
      <w:pPr>
        <w:jc w:val="both"/>
        <w:rPr>
          <w:i/>
          <w:iCs/>
          <w:sz w:val="24"/>
          <w:szCs w:val="24"/>
          <w:lang w:eastAsia="es-ES"/>
        </w:rPr>
      </w:pPr>
      <w:r w:rsidRPr="00E274C7">
        <w:rPr>
          <w:i/>
          <w:iCs/>
          <w:sz w:val="24"/>
          <w:szCs w:val="24"/>
          <w:lang w:eastAsia="es-ES"/>
        </w:rPr>
        <w:t xml:space="preserve">U slučaju da se autobus nalazi u jednoj zoni, a putnik želi ostvariti prijevoz u drugu zonu, prije </w:t>
      </w:r>
      <w:proofErr w:type="spellStart"/>
      <w:r w:rsidRPr="00E274C7">
        <w:rPr>
          <w:i/>
          <w:iCs/>
          <w:sz w:val="24"/>
          <w:szCs w:val="24"/>
          <w:lang w:eastAsia="es-ES"/>
        </w:rPr>
        <w:t>validiranja</w:t>
      </w:r>
      <w:proofErr w:type="spellEnd"/>
      <w:r w:rsidRPr="00E274C7">
        <w:rPr>
          <w:i/>
          <w:iCs/>
          <w:sz w:val="24"/>
          <w:szCs w:val="24"/>
          <w:lang w:eastAsia="es-ES"/>
        </w:rPr>
        <w:t xml:space="preserve"> potrebno je da putnik odabere zonu prijevoza pritiskom na odgovarajuće dugme uređaja, koji označuje tarifnu zonu unutar koje se prijevoz želi ostvariti.</w:t>
      </w:r>
    </w:p>
    <w:p w14:paraId="0D1E21D7" w14:textId="77777777" w:rsidR="00E863DA" w:rsidRPr="00E274C7" w:rsidRDefault="00E863DA" w:rsidP="00E274C7">
      <w:pPr>
        <w:jc w:val="both"/>
        <w:rPr>
          <w:i/>
          <w:iCs/>
          <w:sz w:val="24"/>
          <w:szCs w:val="24"/>
          <w:lang w:eastAsia="es-ES"/>
        </w:rPr>
      </w:pPr>
      <w:r w:rsidRPr="00E274C7">
        <w:rPr>
          <w:i/>
          <w:iCs/>
          <w:sz w:val="24"/>
          <w:szCs w:val="24"/>
          <w:lang w:eastAsia="es-ES"/>
        </w:rPr>
        <w:t>Kod validacije papirnatih karata nije potreban odabir zone jer se karte kupuju isključivo po zonama.</w:t>
      </w:r>
    </w:p>
    <w:p w14:paraId="5804ED00" w14:textId="77777777" w:rsidR="00E863DA" w:rsidRPr="00E274C7" w:rsidRDefault="00E863DA" w:rsidP="00E274C7">
      <w:pPr>
        <w:jc w:val="both"/>
        <w:rPr>
          <w:i/>
          <w:iCs/>
          <w:sz w:val="24"/>
          <w:szCs w:val="24"/>
          <w:lang w:eastAsia="es-ES"/>
        </w:rPr>
      </w:pPr>
      <w:r w:rsidRPr="00E274C7">
        <w:rPr>
          <w:i/>
          <w:iCs/>
          <w:sz w:val="24"/>
          <w:szCs w:val="24"/>
          <w:lang w:eastAsia="es-ES"/>
        </w:rPr>
        <w:t xml:space="preserve">Više tarifne zone pokrivaju naknadu prijevoza u nižim tarifnim zonama. Odnosno, ako je putnik </w:t>
      </w:r>
      <w:proofErr w:type="spellStart"/>
      <w:r w:rsidRPr="00E274C7">
        <w:rPr>
          <w:i/>
          <w:iCs/>
          <w:sz w:val="24"/>
          <w:szCs w:val="24"/>
          <w:lang w:eastAsia="es-ES"/>
        </w:rPr>
        <w:t>validirao</w:t>
      </w:r>
      <w:proofErr w:type="spellEnd"/>
      <w:r w:rsidRPr="00E274C7">
        <w:rPr>
          <w:i/>
          <w:iCs/>
          <w:sz w:val="24"/>
          <w:szCs w:val="24"/>
          <w:lang w:eastAsia="es-ES"/>
        </w:rPr>
        <w:t xml:space="preserve"> kartu u zoni 3, ostvaruje pravo prijevoza u zoni 2 i 1.</w:t>
      </w:r>
    </w:p>
    <w:p w14:paraId="5005062B" w14:textId="77777777" w:rsidR="00E863DA" w:rsidRPr="00E274C7" w:rsidRDefault="00E863DA" w:rsidP="00E274C7">
      <w:pPr>
        <w:jc w:val="both"/>
        <w:rPr>
          <w:i/>
          <w:iCs/>
          <w:color w:val="000000" w:themeColor="text1"/>
          <w:sz w:val="24"/>
          <w:szCs w:val="24"/>
        </w:rPr>
      </w:pPr>
      <w:r w:rsidRPr="00E274C7">
        <w:rPr>
          <w:i/>
          <w:iCs/>
          <w:color w:val="000000" w:themeColor="text1"/>
          <w:sz w:val="24"/>
          <w:szCs w:val="24"/>
        </w:rPr>
        <w:t xml:space="preserve">Uređaj za registriranje putnih karata u vozilu razlikuje valjanu od nevaljane registracije beskontaktnih putnih karata i to signalizira različitim zvučnim i svjetlosnim signalom, te porukom na ekranu. </w:t>
      </w:r>
    </w:p>
    <w:p w14:paraId="5EC17896" w14:textId="3976C8C6" w:rsidR="00AC659F" w:rsidRDefault="00AC659F" w:rsidP="00E274C7">
      <w:pPr>
        <w:spacing w:after="0" w:line="240" w:lineRule="auto"/>
        <w:jc w:val="both"/>
        <w:rPr>
          <w:i/>
          <w:iCs/>
          <w:color w:val="FF0000"/>
          <w:sz w:val="24"/>
          <w:szCs w:val="24"/>
        </w:rPr>
      </w:pPr>
    </w:p>
    <w:p w14:paraId="1D0125FB" w14:textId="501ABDB0" w:rsidR="00163B86" w:rsidRDefault="00163B86" w:rsidP="00E274C7">
      <w:pPr>
        <w:spacing w:after="0" w:line="240" w:lineRule="auto"/>
        <w:jc w:val="both"/>
        <w:rPr>
          <w:i/>
          <w:iCs/>
          <w:color w:val="FF0000"/>
          <w:sz w:val="24"/>
          <w:szCs w:val="24"/>
        </w:rPr>
      </w:pPr>
    </w:p>
    <w:p w14:paraId="2CEBE8EC" w14:textId="648472F7" w:rsidR="00163B86" w:rsidRPr="009A3A2B" w:rsidRDefault="009A3A2B" w:rsidP="00E274C7">
      <w:pPr>
        <w:spacing w:after="0" w:line="240" w:lineRule="auto"/>
        <w:jc w:val="both"/>
        <w:rPr>
          <w:b/>
          <w:bCs/>
          <w:i/>
          <w:iCs/>
          <w:sz w:val="24"/>
          <w:szCs w:val="24"/>
        </w:rPr>
      </w:pPr>
      <w:r w:rsidRPr="009A3A2B">
        <w:rPr>
          <w:b/>
          <w:bCs/>
          <w:i/>
          <w:iCs/>
          <w:sz w:val="24"/>
          <w:szCs w:val="24"/>
        </w:rPr>
        <w:t xml:space="preserve">VI. </w:t>
      </w:r>
      <w:r w:rsidR="00163B86" w:rsidRPr="009A3A2B">
        <w:rPr>
          <w:b/>
          <w:bCs/>
          <w:i/>
          <w:iCs/>
          <w:sz w:val="24"/>
          <w:szCs w:val="24"/>
        </w:rPr>
        <w:t>PRIJEVOZ BEZ PUTNE KARTE</w:t>
      </w:r>
    </w:p>
    <w:p w14:paraId="0E775B0F" w14:textId="50B76772" w:rsidR="00163B86" w:rsidRPr="002A4482" w:rsidRDefault="00163B86" w:rsidP="00163B86">
      <w:pPr>
        <w:spacing w:after="0" w:line="240" w:lineRule="auto"/>
        <w:jc w:val="center"/>
        <w:rPr>
          <w:i/>
          <w:iCs/>
          <w:sz w:val="24"/>
          <w:szCs w:val="24"/>
        </w:rPr>
      </w:pPr>
      <w:r w:rsidRPr="002A4482">
        <w:rPr>
          <w:i/>
          <w:iCs/>
          <w:sz w:val="24"/>
          <w:szCs w:val="24"/>
        </w:rPr>
        <w:t xml:space="preserve">Članak </w:t>
      </w:r>
      <w:r w:rsidR="009C3992" w:rsidRPr="002A4482">
        <w:rPr>
          <w:i/>
          <w:iCs/>
          <w:sz w:val="24"/>
          <w:szCs w:val="24"/>
        </w:rPr>
        <w:t>27.</w:t>
      </w:r>
    </w:p>
    <w:p w14:paraId="1E7EB755" w14:textId="1424CD8A" w:rsidR="00163B86" w:rsidRPr="002A4482" w:rsidRDefault="00163B86" w:rsidP="00E274C7">
      <w:pPr>
        <w:spacing w:after="0" w:line="240" w:lineRule="auto"/>
        <w:jc w:val="both"/>
        <w:rPr>
          <w:i/>
          <w:iCs/>
          <w:sz w:val="24"/>
          <w:szCs w:val="24"/>
        </w:rPr>
      </w:pPr>
      <w:r w:rsidRPr="002A4482">
        <w:rPr>
          <w:i/>
          <w:iCs/>
          <w:sz w:val="24"/>
          <w:szCs w:val="24"/>
        </w:rPr>
        <w:t>Pravo na prijevoz bez putne karte imaju:</w:t>
      </w:r>
    </w:p>
    <w:p w14:paraId="62EDEDA3" w14:textId="77777777" w:rsidR="00163B86" w:rsidRPr="002A4482" w:rsidRDefault="00163B86" w:rsidP="00E274C7">
      <w:pPr>
        <w:spacing w:after="0" w:line="240" w:lineRule="auto"/>
        <w:jc w:val="both"/>
        <w:rPr>
          <w:i/>
          <w:iCs/>
          <w:sz w:val="24"/>
          <w:szCs w:val="24"/>
        </w:rPr>
      </w:pPr>
    </w:p>
    <w:p w14:paraId="279849AA" w14:textId="4E898697" w:rsidR="00163B86" w:rsidRPr="002A4482" w:rsidRDefault="00163B86" w:rsidP="00163B86">
      <w:pPr>
        <w:suppressAutoHyphens w:val="0"/>
        <w:autoSpaceDN/>
        <w:spacing w:before="120" w:after="120" w:line="264" w:lineRule="auto"/>
        <w:contextualSpacing/>
        <w:jc w:val="both"/>
        <w:textAlignment w:val="auto"/>
        <w:rPr>
          <w:i/>
          <w:iCs/>
          <w:sz w:val="24"/>
          <w:szCs w:val="24"/>
        </w:rPr>
      </w:pPr>
      <w:r w:rsidRPr="002A4482">
        <w:rPr>
          <w:i/>
          <w:iCs/>
          <w:sz w:val="24"/>
          <w:szCs w:val="24"/>
        </w:rPr>
        <w:t xml:space="preserve">- Djeca do navršene šeste godine života, u pratnji odraslih, </w:t>
      </w:r>
    </w:p>
    <w:p w14:paraId="184EC8B7" w14:textId="328EDF9D" w:rsidR="00163B86" w:rsidRPr="002A4482" w:rsidRDefault="00163B86" w:rsidP="00163B86">
      <w:pPr>
        <w:suppressAutoHyphens w:val="0"/>
        <w:autoSpaceDN/>
        <w:spacing w:before="120" w:after="120" w:line="264" w:lineRule="auto"/>
        <w:contextualSpacing/>
        <w:jc w:val="both"/>
        <w:textAlignment w:val="auto"/>
        <w:rPr>
          <w:i/>
          <w:iCs/>
          <w:sz w:val="24"/>
          <w:szCs w:val="24"/>
        </w:rPr>
      </w:pPr>
      <w:r w:rsidRPr="002A4482">
        <w:rPr>
          <w:i/>
          <w:iCs/>
          <w:sz w:val="24"/>
          <w:szCs w:val="24"/>
        </w:rPr>
        <w:t xml:space="preserve">- Djelatnici policije u odori prigodom obavljanja službenih zadaća, </w:t>
      </w:r>
    </w:p>
    <w:p w14:paraId="2176D2AC" w14:textId="1E9BB4C4" w:rsidR="00163B86" w:rsidRPr="002A4482" w:rsidRDefault="00163B86" w:rsidP="00163B86">
      <w:pPr>
        <w:suppressAutoHyphens w:val="0"/>
        <w:autoSpaceDN/>
        <w:spacing w:before="120" w:after="120" w:line="264" w:lineRule="auto"/>
        <w:contextualSpacing/>
        <w:jc w:val="both"/>
        <w:textAlignment w:val="auto"/>
        <w:rPr>
          <w:i/>
          <w:iCs/>
          <w:sz w:val="24"/>
          <w:szCs w:val="24"/>
        </w:rPr>
      </w:pPr>
      <w:r w:rsidRPr="002A4482">
        <w:rPr>
          <w:i/>
          <w:iCs/>
          <w:sz w:val="24"/>
          <w:szCs w:val="24"/>
        </w:rPr>
        <w:t>- Djelatnici vojne policije u odori prigodom obavljanja službenih zadaća i</w:t>
      </w:r>
    </w:p>
    <w:p w14:paraId="667CE12E" w14:textId="225C4F64" w:rsidR="00163B86" w:rsidRPr="002A4482" w:rsidRDefault="00163B86" w:rsidP="00163B86">
      <w:pPr>
        <w:suppressAutoHyphens w:val="0"/>
        <w:autoSpaceDN/>
        <w:spacing w:before="120" w:after="120" w:line="264" w:lineRule="auto"/>
        <w:contextualSpacing/>
        <w:jc w:val="both"/>
        <w:textAlignment w:val="auto"/>
        <w:rPr>
          <w:i/>
          <w:iCs/>
          <w:sz w:val="24"/>
          <w:szCs w:val="24"/>
        </w:rPr>
      </w:pPr>
      <w:r w:rsidRPr="002A4482">
        <w:rPr>
          <w:i/>
          <w:iCs/>
          <w:sz w:val="24"/>
          <w:szCs w:val="24"/>
        </w:rPr>
        <w:t>- Komunalni i prometni redari u službenoj odjeći prigodom obavljanja službenih zadaća</w:t>
      </w:r>
    </w:p>
    <w:p w14:paraId="6AA7B363" w14:textId="6753BA10" w:rsidR="00AE6DEC" w:rsidRDefault="00AE6DEC" w:rsidP="00AE6DEC">
      <w:pPr>
        <w:spacing w:after="0"/>
        <w:jc w:val="both"/>
        <w:rPr>
          <w:i/>
          <w:iCs/>
          <w:sz w:val="24"/>
          <w:szCs w:val="24"/>
        </w:rPr>
      </w:pPr>
    </w:p>
    <w:p w14:paraId="1215E297" w14:textId="77777777" w:rsidR="00391F24" w:rsidRDefault="00391F24" w:rsidP="00AE6DEC">
      <w:pPr>
        <w:spacing w:after="0"/>
        <w:jc w:val="both"/>
        <w:rPr>
          <w:b/>
          <w:bCs/>
          <w:i/>
          <w:iCs/>
        </w:rPr>
      </w:pPr>
    </w:p>
    <w:p w14:paraId="3E99C69D" w14:textId="6010E0D6" w:rsidR="00AE6DEC" w:rsidRDefault="00AE6DEC" w:rsidP="00AE6DEC">
      <w:pPr>
        <w:suppressAutoHyphens w:val="0"/>
        <w:autoSpaceDN/>
        <w:spacing w:after="0" w:line="240" w:lineRule="auto"/>
        <w:jc w:val="both"/>
        <w:textAlignment w:val="auto"/>
        <w:rPr>
          <w:rFonts w:asciiTheme="minorHAnsi" w:eastAsiaTheme="minorHAnsi" w:hAnsiTheme="minorHAnsi" w:cstheme="minorBidi"/>
          <w:b/>
          <w:bCs/>
          <w:i/>
          <w:iCs/>
          <w:sz w:val="24"/>
          <w:szCs w:val="24"/>
        </w:rPr>
      </w:pPr>
      <w:r w:rsidRPr="00103951">
        <w:rPr>
          <w:rFonts w:asciiTheme="minorHAnsi" w:eastAsiaTheme="minorHAnsi" w:hAnsiTheme="minorHAnsi" w:cstheme="minorBidi"/>
          <w:b/>
          <w:bCs/>
          <w:i/>
          <w:iCs/>
          <w:sz w:val="24"/>
          <w:szCs w:val="24"/>
        </w:rPr>
        <w:t>V</w:t>
      </w:r>
      <w:r w:rsidR="009A3A2B">
        <w:rPr>
          <w:rFonts w:asciiTheme="minorHAnsi" w:eastAsiaTheme="minorHAnsi" w:hAnsiTheme="minorHAnsi" w:cstheme="minorBidi"/>
          <w:b/>
          <w:bCs/>
          <w:i/>
          <w:iCs/>
          <w:sz w:val="24"/>
          <w:szCs w:val="24"/>
        </w:rPr>
        <w:t>II</w:t>
      </w:r>
      <w:r w:rsidRPr="00103951">
        <w:rPr>
          <w:rFonts w:asciiTheme="minorHAnsi" w:eastAsiaTheme="minorHAnsi" w:hAnsiTheme="minorHAnsi" w:cstheme="minorBidi"/>
          <w:b/>
          <w:bCs/>
          <w:i/>
          <w:iCs/>
          <w:sz w:val="24"/>
          <w:szCs w:val="24"/>
        </w:rPr>
        <w:t>. NAPLATA PRIJEVOZA PUTNICIMA BEZ ISPRAVNE PUTNE KARTE</w:t>
      </w:r>
      <w:r w:rsidR="00743AE5">
        <w:rPr>
          <w:rFonts w:asciiTheme="minorHAnsi" w:eastAsiaTheme="minorHAnsi" w:hAnsiTheme="minorHAnsi" w:cstheme="minorBidi"/>
          <w:b/>
          <w:bCs/>
          <w:i/>
          <w:iCs/>
          <w:sz w:val="24"/>
          <w:szCs w:val="24"/>
        </w:rPr>
        <w:t xml:space="preserve"> </w:t>
      </w:r>
    </w:p>
    <w:p w14:paraId="40B12710" w14:textId="77777777" w:rsidR="00E71717" w:rsidRPr="00103951" w:rsidRDefault="00E71717" w:rsidP="00AE6DEC">
      <w:pPr>
        <w:suppressAutoHyphens w:val="0"/>
        <w:autoSpaceDN/>
        <w:spacing w:after="0" w:line="240" w:lineRule="auto"/>
        <w:jc w:val="both"/>
        <w:textAlignment w:val="auto"/>
        <w:rPr>
          <w:rFonts w:asciiTheme="minorHAnsi" w:eastAsiaTheme="minorHAnsi" w:hAnsiTheme="minorHAnsi" w:cstheme="minorBidi"/>
          <w:b/>
          <w:bCs/>
          <w:i/>
          <w:iCs/>
          <w:sz w:val="24"/>
          <w:szCs w:val="24"/>
        </w:rPr>
      </w:pPr>
    </w:p>
    <w:p w14:paraId="2C655339" w14:textId="5A2AD2C8" w:rsidR="00AE6DEC" w:rsidRDefault="00E71717" w:rsidP="00E71717">
      <w:pPr>
        <w:suppressAutoHyphens w:val="0"/>
        <w:autoSpaceDN/>
        <w:spacing w:after="0" w:line="240" w:lineRule="auto"/>
        <w:jc w:val="center"/>
        <w:textAlignment w:val="auto"/>
        <w:rPr>
          <w:rFonts w:asciiTheme="minorHAnsi" w:eastAsiaTheme="minorHAnsi" w:hAnsiTheme="minorHAnsi" w:cstheme="minorBidi"/>
          <w:i/>
          <w:iCs/>
          <w:sz w:val="24"/>
          <w:szCs w:val="24"/>
        </w:rPr>
      </w:pPr>
      <w:r>
        <w:rPr>
          <w:rFonts w:asciiTheme="minorHAnsi" w:eastAsiaTheme="minorHAnsi" w:hAnsiTheme="minorHAnsi" w:cstheme="minorBidi"/>
          <w:i/>
          <w:iCs/>
          <w:sz w:val="24"/>
          <w:szCs w:val="24"/>
        </w:rPr>
        <w:t>Članak</w:t>
      </w:r>
      <w:r w:rsidR="00FD6809">
        <w:rPr>
          <w:rFonts w:asciiTheme="minorHAnsi" w:eastAsiaTheme="minorHAnsi" w:hAnsiTheme="minorHAnsi" w:cstheme="minorBidi"/>
          <w:i/>
          <w:iCs/>
          <w:sz w:val="24"/>
          <w:szCs w:val="24"/>
        </w:rPr>
        <w:t xml:space="preserve"> 28.</w:t>
      </w:r>
    </w:p>
    <w:p w14:paraId="123A587C" w14:textId="77777777" w:rsidR="00E71717" w:rsidRPr="00E71717" w:rsidRDefault="00E71717" w:rsidP="00E71717">
      <w:pPr>
        <w:jc w:val="both"/>
        <w:rPr>
          <w:i/>
          <w:iCs/>
          <w:sz w:val="24"/>
          <w:szCs w:val="24"/>
        </w:rPr>
      </w:pPr>
      <w:r w:rsidRPr="00E71717">
        <w:rPr>
          <w:i/>
          <w:iCs/>
          <w:sz w:val="24"/>
          <w:szCs w:val="24"/>
        </w:rPr>
        <w:t xml:space="preserve">Putnik je dužan na traženje putnu kartu predati na uvid ovlaštenoj osobi Prijevoznika (Kontroloru ili drugim ovlaštenim djelatnicima), koji mogu biti odjeveni u službenu ili građansku odjeću, a dužni su putniku na njegov zahtjev predočiti iskaznicu Prijevoznika iz koje je vidljiva njihova ovlast za obavljanje kontrole. </w:t>
      </w:r>
    </w:p>
    <w:p w14:paraId="636153DA" w14:textId="77777777" w:rsidR="00E71717" w:rsidRPr="00E71717" w:rsidRDefault="00E71717" w:rsidP="00E71717">
      <w:pPr>
        <w:jc w:val="both"/>
        <w:rPr>
          <w:i/>
          <w:iCs/>
          <w:sz w:val="24"/>
          <w:szCs w:val="24"/>
        </w:rPr>
      </w:pPr>
      <w:r w:rsidRPr="00E71717">
        <w:rPr>
          <w:i/>
          <w:iCs/>
          <w:sz w:val="24"/>
          <w:szCs w:val="24"/>
        </w:rPr>
        <w:t xml:space="preserve">Radi utvrđivanja ispravnosti karte za jednu vožnju Kontrolori i druge ovlaštene osobe Prijevoznika provjeravaju utisnute podatke i to: datum i vrijeme kupnje, cijenu i tarifnu zonu, liniju i ostale relevantne podatke. </w:t>
      </w:r>
    </w:p>
    <w:p w14:paraId="27DAC4FD" w14:textId="77777777" w:rsidR="00E71717" w:rsidRPr="00E71717" w:rsidRDefault="00E71717" w:rsidP="00E71717">
      <w:pPr>
        <w:jc w:val="both"/>
        <w:rPr>
          <w:i/>
          <w:iCs/>
          <w:sz w:val="24"/>
          <w:szCs w:val="24"/>
        </w:rPr>
      </w:pPr>
      <w:r w:rsidRPr="00E71717">
        <w:rPr>
          <w:i/>
          <w:iCs/>
          <w:sz w:val="24"/>
          <w:szCs w:val="24"/>
        </w:rPr>
        <w:t>Radi utvrđivanja ispravnosti beskontaktnih putnih karata, kontrolori i druge ovlaštene osobe Prijevoznika, koriste ručne kontrolne uređaje provjeravajući podatke zapisane na beskontaktnoj putnoj karti.</w:t>
      </w:r>
    </w:p>
    <w:p w14:paraId="0EC3DBE1" w14:textId="7F798C76" w:rsidR="00E71717" w:rsidRPr="00E71717" w:rsidRDefault="00E71717" w:rsidP="00E71717">
      <w:pPr>
        <w:jc w:val="both"/>
        <w:rPr>
          <w:i/>
          <w:iCs/>
          <w:sz w:val="24"/>
          <w:szCs w:val="24"/>
        </w:rPr>
      </w:pPr>
      <w:r w:rsidRPr="00E71717">
        <w:rPr>
          <w:i/>
          <w:iCs/>
          <w:sz w:val="24"/>
          <w:szCs w:val="24"/>
        </w:rPr>
        <w:t>Putnik za kojeg se u vrijeme putovanja, izvršenom kontrolom utvrdi da nema putne karte ili ima neispravnu putnu kartu, snosi posljedice opisane u člank</w:t>
      </w:r>
      <w:r w:rsidR="00743AE5">
        <w:rPr>
          <w:i/>
          <w:iCs/>
          <w:sz w:val="24"/>
          <w:szCs w:val="24"/>
        </w:rPr>
        <w:t>u 29. ovih Općih uvjeta.</w:t>
      </w:r>
    </w:p>
    <w:p w14:paraId="47C69CA2" w14:textId="2973D562" w:rsidR="00743AE5" w:rsidRDefault="00743AE5" w:rsidP="00E71717">
      <w:pPr>
        <w:suppressAutoHyphens w:val="0"/>
        <w:autoSpaceDN/>
        <w:spacing w:after="0" w:line="240" w:lineRule="auto"/>
        <w:jc w:val="both"/>
        <w:textAlignment w:val="auto"/>
        <w:rPr>
          <w:rFonts w:asciiTheme="minorHAnsi" w:eastAsiaTheme="minorHAnsi" w:hAnsiTheme="minorHAnsi" w:cstheme="minorBidi"/>
          <w:i/>
          <w:iCs/>
          <w:sz w:val="24"/>
          <w:szCs w:val="24"/>
        </w:rPr>
      </w:pPr>
    </w:p>
    <w:p w14:paraId="5E92FE6D" w14:textId="3E9D3B58" w:rsidR="00AE6DEC" w:rsidRDefault="00AE6DEC" w:rsidP="00AE6DEC">
      <w:pPr>
        <w:suppressAutoHyphens w:val="0"/>
        <w:autoSpaceDN/>
        <w:spacing w:after="0" w:line="240" w:lineRule="auto"/>
        <w:jc w:val="center"/>
        <w:textAlignment w:val="auto"/>
        <w:rPr>
          <w:rFonts w:asciiTheme="minorHAnsi" w:eastAsiaTheme="minorHAnsi" w:hAnsiTheme="minorHAnsi" w:cstheme="minorBidi"/>
          <w:i/>
          <w:iCs/>
          <w:sz w:val="24"/>
          <w:szCs w:val="24"/>
        </w:rPr>
      </w:pPr>
      <w:r>
        <w:rPr>
          <w:rFonts w:asciiTheme="minorHAnsi" w:eastAsiaTheme="minorHAnsi" w:hAnsiTheme="minorHAnsi" w:cstheme="minorBidi"/>
          <w:i/>
          <w:iCs/>
          <w:sz w:val="24"/>
          <w:szCs w:val="24"/>
        </w:rPr>
        <w:lastRenderedPageBreak/>
        <w:t>Članak</w:t>
      </w:r>
      <w:r w:rsidR="000F0CFA">
        <w:rPr>
          <w:rFonts w:asciiTheme="minorHAnsi" w:eastAsiaTheme="minorHAnsi" w:hAnsiTheme="minorHAnsi" w:cstheme="minorBidi"/>
          <w:i/>
          <w:iCs/>
          <w:sz w:val="24"/>
          <w:szCs w:val="24"/>
        </w:rPr>
        <w:t xml:space="preserve"> 29.</w:t>
      </w:r>
    </w:p>
    <w:p w14:paraId="39A69A26" w14:textId="77777777" w:rsidR="00AE6DEC" w:rsidRPr="00AE6DEC" w:rsidRDefault="00AE6DEC" w:rsidP="00AE6DEC">
      <w:pPr>
        <w:jc w:val="both"/>
        <w:rPr>
          <w:i/>
          <w:iCs/>
          <w:sz w:val="24"/>
          <w:szCs w:val="24"/>
        </w:rPr>
      </w:pPr>
      <w:r w:rsidRPr="00AE6DEC">
        <w:rPr>
          <w:i/>
          <w:iCs/>
          <w:sz w:val="24"/>
          <w:szCs w:val="24"/>
        </w:rPr>
        <w:t xml:space="preserve">Neispravnom putnom kartom smatra se: </w:t>
      </w:r>
    </w:p>
    <w:p w14:paraId="47747301" w14:textId="40442692"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Putna karta kojoj je isteklo vrijeme korištenja, </w:t>
      </w:r>
    </w:p>
    <w:p w14:paraId="596CC6FA" w14:textId="2D67C5B2"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Putna karta koja se koristi u tarifnoj zoni prijevoza za koju nije namijenjena, </w:t>
      </w:r>
    </w:p>
    <w:p w14:paraId="3D1A47F3" w14:textId="54C425B4"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Putna karta na kojoj su neovlašteno mijenjani, brisani, dodavani ili precrtavani podaci, </w:t>
      </w:r>
    </w:p>
    <w:p w14:paraId="34471B08" w14:textId="56DDCA4A"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Putna karta koja je krivotvorena u bilo kojem dijelu, </w:t>
      </w:r>
    </w:p>
    <w:p w14:paraId="26E4CF02" w14:textId="1695263D"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Putna karta oštećena u toj mjeri da nisu jasno vidljivi podaci koje putna karta sadrži, </w:t>
      </w:r>
    </w:p>
    <w:p w14:paraId="32E6560C" w14:textId="3F2F9C6E"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Beskontaktna putna karta mehanički ili elektronski oštećena u toj mjeri da nisu dostupni podaci koje karta sadrži, </w:t>
      </w:r>
    </w:p>
    <w:p w14:paraId="497FC76D" w14:textId="0E89038D" w:rsidR="00AE6DEC" w:rsidRP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Beskontaktna putna karta koju koristi osoba čiji osobni podaci nisu na njoj, </w:t>
      </w:r>
    </w:p>
    <w:p w14:paraId="46127BDC" w14:textId="0C903E65" w:rsidR="00AE6DEC" w:rsidRDefault="00AE6DEC" w:rsidP="00AE6DEC">
      <w:pPr>
        <w:pStyle w:val="Odlomakpopisa"/>
        <w:numPr>
          <w:ilvl w:val="0"/>
          <w:numId w:val="2"/>
        </w:numPr>
        <w:suppressAutoHyphens w:val="0"/>
        <w:autoSpaceDN/>
        <w:spacing w:before="120" w:after="120" w:line="264" w:lineRule="auto"/>
        <w:contextualSpacing/>
        <w:jc w:val="both"/>
        <w:textAlignment w:val="auto"/>
        <w:rPr>
          <w:i/>
          <w:iCs/>
          <w:sz w:val="24"/>
          <w:szCs w:val="24"/>
        </w:rPr>
      </w:pPr>
      <w:r w:rsidRPr="00AE6DEC">
        <w:rPr>
          <w:i/>
          <w:iCs/>
          <w:sz w:val="24"/>
          <w:szCs w:val="24"/>
        </w:rPr>
        <w:t xml:space="preserve">Beskontaktna putna karta koja nije valjano registrirana ulaskom u vozilo. </w:t>
      </w:r>
    </w:p>
    <w:p w14:paraId="14B66AEE" w14:textId="77777777" w:rsidR="00E71717" w:rsidRPr="00AE6DEC" w:rsidRDefault="00E71717" w:rsidP="00E71717">
      <w:pPr>
        <w:pStyle w:val="Odlomakpopisa"/>
        <w:suppressAutoHyphens w:val="0"/>
        <w:autoSpaceDN/>
        <w:spacing w:before="120" w:after="120" w:line="264" w:lineRule="auto"/>
        <w:contextualSpacing/>
        <w:jc w:val="both"/>
        <w:textAlignment w:val="auto"/>
        <w:rPr>
          <w:i/>
          <w:iCs/>
          <w:sz w:val="24"/>
          <w:szCs w:val="24"/>
        </w:rPr>
      </w:pPr>
    </w:p>
    <w:p w14:paraId="4E2689E7" w14:textId="77777777" w:rsidR="00AE6DEC" w:rsidRPr="00AE6DEC" w:rsidRDefault="00AE6DEC" w:rsidP="00AE6DEC">
      <w:pPr>
        <w:jc w:val="both"/>
        <w:rPr>
          <w:i/>
          <w:iCs/>
          <w:sz w:val="24"/>
          <w:szCs w:val="24"/>
        </w:rPr>
      </w:pPr>
      <w:r w:rsidRPr="00AE6DEC">
        <w:rPr>
          <w:i/>
          <w:iCs/>
          <w:sz w:val="24"/>
          <w:szCs w:val="24"/>
        </w:rPr>
        <w:t xml:space="preserve">Ako se kod putnika utvrde prethodno opisane okolnosti, putnik je dužan Kontroloru ili drugoj ovlaštenoj osobi Prijevoznika dati podatke o svom identitetu davanjem na uvid svoje osobne iskaznice ili druge isprave kojom se identitet može nedvojbeno utvrditi. </w:t>
      </w:r>
    </w:p>
    <w:p w14:paraId="7D65A47C" w14:textId="6A2A79DB" w:rsidR="006B6DE8" w:rsidRDefault="00AE6DEC" w:rsidP="00AE6DEC">
      <w:pPr>
        <w:jc w:val="both"/>
        <w:rPr>
          <w:i/>
          <w:iCs/>
          <w:sz w:val="24"/>
          <w:szCs w:val="24"/>
        </w:rPr>
      </w:pPr>
      <w:r w:rsidRPr="00AE6DEC">
        <w:rPr>
          <w:i/>
          <w:iCs/>
          <w:sz w:val="24"/>
          <w:szCs w:val="24"/>
        </w:rPr>
        <w:t>Nakon izvršene identifikacije Kontrolor ili druga ovlaštena osoba Prijevoznika, u slučaju neispravnosti putne karte, proglasiti će istu nevažećom, a putnika u njenom posjedu uputiti da napusti autobus ili kupi putnu kartu u vozilu ka</w:t>
      </w:r>
      <w:r w:rsidR="002A4482">
        <w:rPr>
          <w:i/>
          <w:iCs/>
          <w:sz w:val="24"/>
          <w:szCs w:val="24"/>
        </w:rPr>
        <w:t>k</w:t>
      </w:r>
      <w:r w:rsidRPr="00AE6DEC">
        <w:rPr>
          <w:i/>
          <w:iCs/>
          <w:sz w:val="24"/>
          <w:szCs w:val="24"/>
        </w:rPr>
        <w:t xml:space="preserve">o bi nastavio dalje putovanje do odredišta, prethodno uručivši mu Obavijest putniku o kaznenim uvjetima. </w:t>
      </w:r>
    </w:p>
    <w:p w14:paraId="6FA11569" w14:textId="77777777" w:rsidR="00AE6DEC" w:rsidRDefault="00AE6DEC" w:rsidP="00AE6DEC">
      <w:pPr>
        <w:jc w:val="both"/>
        <w:rPr>
          <w:i/>
          <w:iCs/>
          <w:sz w:val="24"/>
          <w:szCs w:val="24"/>
        </w:rPr>
      </w:pPr>
    </w:p>
    <w:p w14:paraId="37A658A1" w14:textId="728140EB" w:rsidR="00AE6DEC" w:rsidRDefault="00AE6DEC" w:rsidP="00AE6DEC">
      <w:pPr>
        <w:jc w:val="center"/>
        <w:rPr>
          <w:i/>
          <w:iCs/>
          <w:sz w:val="24"/>
          <w:szCs w:val="24"/>
        </w:rPr>
      </w:pPr>
      <w:r>
        <w:rPr>
          <w:i/>
          <w:iCs/>
          <w:sz w:val="24"/>
          <w:szCs w:val="24"/>
        </w:rPr>
        <w:t>Članak</w:t>
      </w:r>
      <w:r w:rsidR="000F0CFA">
        <w:rPr>
          <w:i/>
          <w:iCs/>
          <w:sz w:val="24"/>
          <w:szCs w:val="24"/>
        </w:rPr>
        <w:t xml:space="preserve"> 30.</w:t>
      </w:r>
    </w:p>
    <w:p w14:paraId="019096AB" w14:textId="77777777" w:rsidR="00AE6DEC" w:rsidRDefault="00AE6DEC" w:rsidP="00AE6DEC">
      <w:pPr>
        <w:jc w:val="both"/>
        <w:rPr>
          <w:i/>
          <w:iCs/>
          <w:sz w:val="24"/>
          <w:szCs w:val="24"/>
        </w:rPr>
      </w:pPr>
      <w:r w:rsidRPr="00AE6DEC">
        <w:rPr>
          <w:i/>
          <w:iCs/>
          <w:sz w:val="24"/>
          <w:szCs w:val="24"/>
        </w:rPr>
        <w:t xml:space="preserve">Ako putnik ne posjeduje gotovinu ili valjanu vrijednosnu putnu kartu ili ne želi kod vozača kupiti putnu kartu, Kontrolor ili druga ovlaštena osoba Prijevoznika onemogućiti će mu daljnje korištenje usluge prijevoza iskrcavanjem iz vozila na prvom nadolazećem autobusnom stajalištu. Kontrolor ili druga ovlaštena osoba Prijevoznika može za gotovinu na licu mjesta naplatiti kaznu u visini </w:t>
      </w:r>
      <w:r>
        <w:rPr>
          <w:i/>
          <w:iCs/>
          <w:sz w:val="24"/>
          <w:szCs w:val="24"/>
        </w:rPr>
        <w:t>određenoj Cjenikom</w:t>
      </w:r>
      <w:r w:rsidRPr="00AE6DEC">
        <w:rPr>
          <w:i/>
          <w:iCs/>
          <w:sz w:val="24"/>
          <w:szCs w:val="24"/>
        </w:rPr>
        <w:t xml:space="preserve"> za što izdaje račun. </w:t>
      </w:r>
    </w:p>
    <w:p w14:paraId="37853ABC" w14:textId="0E62DBA2" w:rsidR="00AE6DEC" w:rsidRPr="00AE6DEC" w:rsidRDefault="00AE6DEC" w:rsidP="00AE6DEC">
      <w:pPr>
        <w:jc w:val="both"/>
        <w:rPr>
          <w:i/>
          <w:iCs/>
          <w:sz w:val="24"/>
          <w:szCs w:val="24"/>
        </w:rPr>
      </w:pPr>
      <w:r w:rsidRPr="00AE6DEC">
        <w:rPr>
          <w:i/>
          <w:iCs/>
          <w:sz w:val="24"/>
          <w:szCs w:val="24"/>
        </w:rPr>
        <w:t xml:space="preserve">Račun za plaćenu kaznu pored visine kazne sadrži: datum, vrijeme i liniju na kojoj je naplaćena kazna. </w:t>
      </w:r>
    </w:p>
    <w:p w14:paraId="0D2B13A5" w14:textId="79221604" w:rsidR="00AE6DEC" w:rsidRPr="00AE6DEC" w:rsidRDefault="00AE6DEC" w:rsidP="00AE6DEC">
      <w:pPr>
        <w:jc w:val="both"/>
        <w:rPr>
          <w:i/>
          <w:iCs/>
          <w:sz w:val="24"/>
          <w:szCs w:val="24"/>
        </w:rPr>
      </w:pPr>
      <w:r w:rsidRPr="00AE6DEC">
        <w:rPr>
          <w:i/>
          <w:iCs/>
          <w:sz w:val="24"/>
          <w:szCs w:val="24"/>
        </w:rPr>
        <w:t xml:space="preserve">Prijevoznik može protiv putnika, ako u roku od 3 dana ne plati kaznu sukladno prethodno navedenom, provesti </w:t>
      </w:r>
      <w:r w:rsidR="00C7042C">
        <w:rPr>
          <w:i/>
          <w:iCs/>
          <w:sz w:val="24"/>
          <w:szCs w:val="24"/>
        </w:rPr>
        <w:t>odgovarajući sudski</w:t>
      </w:r>
      <w:r w:rsidRPr="00AE6DEC">
        <w:rPr>
          <w:i/>
          <w:iCs/>
          <w:sz w:val="24"/>
          <w:szCs w:val="24"/>
        </w:rPr>
        <w:t xml:space="preserve"> postupak kod stvarnog nadležnog suda, ako se utvrdi da se putnik služi krivotvorenom putnom kartom ili sudjeluje u izradi ili stavljanju u opticaj takvih karata.</w:t>
      </w:r>
    </w:p>
    <w:p w14:paraId="2D80EF49" w14:textId="77777777" w:rsidR="00391F24" w:rsidRPr="00DF296D" w:rsidRDefault="00391F24" w:rsidP="00DF296D">
      <w:pPr>
        <w:spacing w:after="0" w:line="240" w:lineRule="auto"/>
        <w:rPr>
          <w:i/>
          <w:iCs/>
          <w:sz w:val="24"/>
          <w:szCs w:val="24"/>
        </w:rPr>
      </w:pPr>
    </w:p>
    <w:p w14:paraId="619C6956" w14:textId="3302C866" w:rsidR="007F6B07" w:rsidRPr="00DF296D" w:rsidRDefault="00CB3EDE" w:rsidP="007F6B07">
      <w:pPr>
        <w:spacing w:after="0" w:line="240" w:lineRule="auto"/>
        <w:ind w:left="2832" w:firstLine="708"/>
        <w:rPr>
          <w:i/>
          <w:iCs/>
          <w:sz w:val="24"/>
          <w:szCs w:val="24"/>
        </w:rPr>
      </w:pPr>
      <w:r w:rsidRPr="00DF296D">
        <w:rPr>
          <w:i/>
          <w:iCs/>
          <w:sz w:val="24"/>
          <w:szCs w:val="24"/>
        </w:rPr>
        <w:t xml:space="preserve">             </w:t>
      </w:r>
      <w:r w:rsidR="007F6B07" w:rsidRPr="00DF296D">
        <w:rPr>
          <w:i/>
          <w:iCs/>
          <w:sz w:val="24"/>
          <w:szCs w:val="24"/>
        </w:rPr>
        <w:t xml:space="preserve">Članak </w:t>
      </w:r>
      <w:r w:rsidR="000F0CFA">
        <w:rPr>
          <w:i/>
          <w:iCs/>
          <w:sz w:val="24"/>
          <w:szCs w:val="24"/>
        </w:rPr>
        <w:t>3</w:t>
      </w:r>
      <w:r w:rsidR="008312AE">
        <w:rPr>
          <w:i/>
          <w:iCs/>
          <w:sz w:val="24"/>
          <w:szCs w:val="24"/>
        </w:rPr>
        <w:t>1</w:t>
      </w:r>
      <w:r w:rsidR="007F6B07" w:rsidRPr="00DF296D">
        <w:rPr>
          <w:i/>
          <w:iCs/>
          <w:sz w:val="24"/>
          <w:szCs w:val="24"/>
        </w:rPr>
        <w:t>.</w:t>
      </w:r>
    </w:p>
    <w:p w14:paraId="4881F4E3" w14:textId="77777777" w:rsidR="007F6B07" w:rsidRPr="00DF296D" w:rsidRDefault="007F6B07" w:rsidP="00CA6A4A">
      <w:pPr>
        <w:rPr>
          <w:i/>
          <w:iCs/>
          <w:sz w:val="24"/>
          <w:szCs w:val="24"/>
        </w:rPr>
      </w:pPr>
      <w:r w:rsidRPr="00DF296D">
        <w:rPr>
          <w:i/>
          <w:iCs/>
          <w:sz w:val="24"/>
          <w:szCs w:val="24"/>
        </w:rPr>
        <w:t>U vozilima nije dozvoljeno uzimati na prijevoz:</w:t>
      </w:r>
    </w:p>
    <w:p w14:paraId="3C9C90D7" w14:textId="77777777" w:rsidR="007F6B07" w:rsidRPr="00DF296D" w:rsidRDefault="007F6B07" w:rsidP="007F6B07">
      <w:pPr>
        <w:pStyle w:val="Odlomakpopisa"/>
        <w:numPr>
          <w:ilvl w:val="0"/>
          <w:numId w:val="4"/>
        </w:numPr>
        <w:rPr>
          <w:i/>
          <w:iCs/>
          <w:sz w:val="24"/>
          <w:szCs w:val="24"/>
        </w:rPr>
      </w:pPr>
      <w:r w:rsidRPr="00DF296D">
        <w:rPr>
          <w:i/>
          <w:iCs/>
          <w:sz w:val="24"/>
          <w:szCs w:val="24"/>
        </w:rPr>
        <w:t>vatreno oružje, eksplozivne ili lako zapaljive tvari ili predmete,</w:t>
      </w:r>
    </w:p>
    <w:p w14:paraId="0EF70D56" w14:textId="77777777" w:rsidR="00CF0F62" w:rsidRPr="00DF296D" w:rsidRDefault="007F6B07" w:rsidP="00CF0F62">
      <w:pPr>
        <w:pStyle w:val="Odlomakpopisa"/>
        <w:numPr>
          <w:ilvl w:val="0"/>
          <w:numId w:val="4"/>
        </w:numPr>
        <w:rPr>
          <w:i/>
          <w:iCs/>
          <w:sz w:val="24"/>
          <w:szCs w:val="24"/>
        </w:rPr>
      </w:pPr>
      <w:r w:rsidRPr="00DF296D">
        <w:rPr>
          <w:i/>
          <w:iCs/>
          <w:sz w:val="24"/>
          <w:szCs w:val="24"/>
        </w:rPr>
        <w:t>predmete koji mogu ozlijediti, onečistiti, oštetiti ili uznemiriti putnike u vozilu i prometno osoblje.</w:t>
      </w:r>
    </w:p>
    <w:p w14:paraId="626859BF" w14:textId="40482453" w:rsidR="00170401" w:rsidRPr="00DF296D" w:rsidRDefault="007F6B07" w:rsidP="00DE1996">
      <w:pPr>
        <w:ind w:left="360"/>
        <w:jc w:val="both"/>
        <w:rPr>
          <w:i/>
          <w:iCs/>
          <w:sz w:val="24"/>
          <w:szCs w:val="24"/>
        </w:rPr>
      </w:pPr>
      <w:r w:rsidRPr="00DF296D">
        <w:rPr>
          <w:i/>
          <w:iCs/>
          <w:sz w:val="24"/>
          <w:szCs w:val="24"/>
        </w:rPr>
        <w:lastRenderedPageBreak/>
        <w:t>Iznimno od stavka 1. podstavka 1. ovog članka, dozvoljeno je pripadnicima policije i hrvatske vojske, kada obavljaju službene zadaće, nošenje kratko-cijevnog naoružanja i to na način utvrđen posebnim propisima.</w:t>
      </w:r>
    </w:p>
    <w:p w14:paraId="59277E76" w14:textId="71CF4171" w:rsidR="007F6B07" w:rsidRPr="00DF296D" w:rsidRDefault="007F6B07" w:rsidP="007F6B07">
      <w:pPr>
        <w:ind w:left="360"/>
        <w:jc w:val="center"/>
        <w:rPr>
          <w:i/>
          <w:iCs/>
          <w:sz w:val="24"/>
          <w:szCs w:val="24"/>
        </w:rPr>
      </w:pPr>
      <w:r w:rsidRPr="00DF296D">
        <w:rPr>
          <w:i/>
          <w:iCs/>
          <w:sz w:val="24"/>
          <w:szCs w:val="24"/>
        </w:rPr>
        <w:t xml:space="preserve">Članak </w:t>
      </w:r>
      <w:r w:rsidR="000F0CFA">
        <w:rPr>
          <w:i/>
          <w:iCs/>
          <w:sz w:val="24"/>
          <w:szCs w:val="24"/>
        </w:rPr>
        <w:t>3</w:t>
      </w:r>
      <w:r w:rsidR="008312AE">
        <w:rPr>
          <w:i/>
          <w:iCs/>
          <w:sz w:val="24"/>
          <w:szCs w:val="24"/>
        </w:rPr>
        <w:t>2</w:t>
      </w:r>
      <w:r w:rsidRPr="00DF296D">
        <w:rPr>
          <w:i/>
          <w:iCs/>
          <w:sz w:val="24"/>
          <w:szCs w:val="24"/>
        </w:rPr>
        <w:t>.</w:t>
      </w:r>
    </w:p>
    <w:p w14:paraId="5B2B47F6" w14:textId="77777777" w:rsidR="007F6B07" w:rsidRPr="00DF296D" w:rsidRDefault="007F6B07" w:rsidP="007F6B07">
      <w:pPr>
        <w:ind w:left="360" w:firstLine="348"/>
        <w:rPr>
          <w:i/>
          <w:iCs/>
          <w:sz w:val="24"/>
          <w:szCs w:val="24"/>
        </w:rPr>
      </w:pPr>
      <w:r w:rsidRPr="00DF296D">
        <w:rPr>
          <w:i/>
          <w:iCs/>
          <w:sz w:val="24"/>
          <w:szCs w:val="24"/>
        </w:rPr>
        <w:t>Putnicima je zabranjeno:</w:t>
      </w:r>
    </w:p>
    <w:p w14:paraId="26749311" w14:textId="0F2E290B" w:rsidR="007F6B07" w:rsidRPr="00DF296D" w:rsidRDefault="00CF0F62" w:rsidP="007F6B07">
      <w:pPr>
        <w:pStyle w:val="Odlomakpopisa"/>
        <w:numPr>
          <w:ilvl w:val="0"/>
          <w:numId w:val="5"/>
        </w:numPr>
        <w:rPr>
          <w:i/>
          <w:iCs/>
          <w:sz w:val="24"/>
          <w:szCs w:val="24"/>
        </w:rPr>
      </w:pPr>
      <w:r w:rsidRPr="00DF296D">
        <w:rPr>
          <w:i/>
          <w:iCs/>
          <w:sz w:val="24"/>
          <w:szCs w:val="24"/>
        </w:rPr>
        <w:t>koristiti uslugu prijevoza</w:t>
      </w:r>
      <w:r w:rsidR="007F6B07" w:rsidRPr="00DF296D">
        <w:rPr>
          <w:i/>
          <w:iCs/>
          <w:sz w:val="24"/>
          <w:szCs w:val="24"/>
        </w:rPr>
        <w:t xml:space="preserve"> bez </w:t>
      </w:r>
      <w:r w:rsidRPr="00DF296D">
        <w:rPr>
          <w:i/>
          <w:iCs/>
          <w:sz w:val="24"/>
          <w:szCs w:val="24"/>
        </w:rPr>
        <w:t>putne karte ili s neispravnom putnom kartom,</w:t>
      </w:r>
    </w:p>
    <w:p w14:paraId="613ABFD3" w14:textId="69BB2700" w:rsidR="007F6B07" w:rsidRPr="00DF296D" w:rsidRDefault="007F6B07" w:rsidP="007F6B07">
      <w:pPr>
        <w:pStyle w:val="Odlomakpopisa"/>
        <w:numPr>
          <w:ilvl w:val="0"/>
          <w:numId w:val="5"/>
        </w:numPr>
        <w:rPr>
          <w:i/>
          <w:iCs/>
          <w:sz w:val="24"/>
          <w:szCs w:val="24"/>
        </w:rPr>
      </w:pPr>
      <w:r w:rsidRPr="00DF296D">
        <w:rPr>
          <w:i/>
          <w:iCs/>
          <w:sz w:val="24"/>
          <w:szCs w:val="24"/>
        </w:rPr>
        <w:t xml:space="preserve">unositi u vozilo </w:t>
      </w:r>
      <w:r w:rsidR="00CF0F62" w:rsidRPr="00DF296D">
        <w:rPr>
          <w:i/>
          <w:iCs/>
          <w:sz w:val="24"/>
          <w:szCs w:val="24"/>
        </w:rPr>
        <w:t xml:space="preserve">predmete koji mogu povrijediti druge putnike, oštetiti i uprljati vozilo, ili unositi </w:t>
      </w:r>
      <w:r w:rsidRPr="00DF296D">
        <w:rPr>
          <w:i/>
          <w:iCs/>
          <w:sz w:val="24"/>
          <w:szCs w:val="24"/>
        </w:rPr>
        <w:t xml:space="preserve"> životinje suprotno odredbama ovih Općih uvjeta </w:t>
      </w:r>
    </w:p>
    <w:p w14:paraId="25DDFAE3" w14:textId="77777777" w:rsidR="007F6B07" w:rsidRPr="00DF296D" w:rsidRDefault="007F6B07" w:rsidP="007F6B07">
      <w:pPr>
        <w:pStyle w:val="Odlomakpopisa"/>
        <w:numPr>
          <w:ilvl w:val="0"/>
          <w:numId w:val="5"/>
        </w:numPr>
        <w:rPr>
          <w:i/>
          <w:iCs/>
          <w:sz w:val="24"/>
          <w:szCs w:val="24"/>
        </w:rPr>
      </w:pPr>
      <w:r w:rsidRPr="00DF296D">
        <w:rPr>
          <w:i/>
          <w:iCs/>
          <w:sz w:val="24"/>
          <w:szCs w:val="24"/>
        </w:rPr>
        <w:t>ometati prometno osoblje i druge ovlaštene djelatnike prijevoza u obavljanju službe,</w:t>
      </w:r>
    </w:p>
    <w:p w14:paraId="4FEEAC42" w14:textId="77777777" w:rsidR="007F6B07" w:rsidRPr="00DF296D" w:rsidRDefault="007F6B07" w:rsidP="007F6B07">
      <w:pPr>
        <w:pStyle w:val="Odlomakpopisa"/>
        <w:numPr>
          <w:ilvl w:val="0"/>
          <w:numId w:val="5"/>
        </w:numPr>
        <w:rPr>
          <w:i/>
          <w:iCs/>
          <w:sz w:val="24"/>
          <w:szCs w:val="24"/>
        </w:rPr>
      </w:pPr>
      <w:r w:rsidRPr="00DF296D">
        <w:rPr>
          <w:i/>
          <w:iCs/>
          <w:sz w:val="24"/>
          <w:szCs w:val="24"/>
        </w:rPr>
        <w:t>bacati otpatke i oštećivati vozilo i njegove oznake,</w:t>
      </w:r>
    </w:p>
    <w:p w14:paraId="125338FF" w14:textId="77777777" w:rsidR="007F6B07" w:rsidRPr="00DF296D" w:rsidRDefault="007F6B07" w:rsidP="007F6B07">
      <w:pPr>
        <w:pStyle w:val="Odlomakpopisa"/>
        <w:numPr>
          <w:ilvl w:val="0"/>
          <w:numId w:val="5"/>
        </w:numPr>
        <w:rPr>
          <w:i/>
          <w:iCs/>
          <w:sz w:val="24"/>
          <w:szCs w:val="24"/>
        </w:rPr>
      </w:pPr>
      <w:r w:rsidRPr="00DF296D">
        <w:rPr>
          <w:i/>
          <w:iCs/>
          <w:sz w:val="24"/>
          <w:szCs w:val="24"/>
        </w:rPr>
        <w:t>pušiti u vozilu,</w:t>
      </w:r>
    </w:p>
    <w:p w14:paraId="1DBE3A06" w14:textId="77777777" w:rsidR="007F6B07" w:rsidRPr="00DF296D" w:rsidRDefault="007F6B07" w:rsidP="007F6B07">
      <w:pPr>
        <w:pStyle w:val="Odlomakpopisa"/>
        <w:numPr>
          <w:ilvl w:val="0"/>
          <w:numId w:val="5"/>
        </w:numPr>
        <w:rPr>
          <w:i/>
          <w:iCs/>
          <w:sz w:val="24"/>
          <w:szCs w:val="24"/>
        </w:rPr>
      </w:pPr>
      <w:r w:rsidRPr="00DF296D">
        <w:rPr>
          <w:i/>
          <w:iCs/>
          <w:sz w:val="24"/>
          <w:szCs w:val="24"/>
        </w:rPr>
        <w:t>zadržavati se u vozilu na mjestima gdje se ometa: naplata i kontrola vozne karte, odnosno ulaz i izlaz iz vozila ili onemogućava smještaj putnika u vozilu,</w:t>
      </w:r>
    </w:p>
    <w:p w14:paraId="25C4B22D" w14:textId="77777777" w:rsidR="007F6B07" w:rsidRPr="00DF296D" w:rsidRDefault="007F6B07" w:rsidP="007F6B07">
      <w:pPr>
        <w:pStyle w:val="Odlomakpopisa"/>
        <w:numPr>
          <w:ilvl w:val="0"/>
          <w:numId w:val="5"/>
        </w:numPr>
        <w:rPr>
          <w:i/>
          <w:iCs/>
          <w:sz w:val="24"/>
          <w:szCs w:val="24"/>
        </w:rPr>
      </w:pPr>
      <w:r w:rsidRPr="00DF296D">
        <w:rPr>
          <w:i/>
          <w:iCs/>
          <w:sz w:val="24"/>
          <w:szCs w:val="24"/>
        </w:rPr>
        <w:t>ulaziti u vozilo kad vozač vozila objavi da vozilo ne prima putnike ili da je već popunjeno,</w:t>
      </w:r>
    </w:p>
    <w:p w14:paraId="05F43275" w14:textId="77777777" w:rsidR="007F6B07" w:rsidRPr="00DF296D" w:rsidRDefault="007F6B07" w:rsidP="007F6B07">
      <w:pPr>
        <w:pStyle w:val="Odlomakpopisa"/>
        <w:numPr>
          <w:ilvl w:val="0"/>
          <w:numId w:val="5"/>
        </w:numPr>
        <w:rPr>
          <w:i/>
          <w:iCs/>
          <w:sz w:val="24"/>
          <w:szCs w:val="24"/>
        </w:rPr>
      </w:pPr>
      <w:r w:rsidRPr="00DF296D">
        <w:rPr>
          <w:i/>
          <w:iCs/>
          <w:sz w:val="24"/>
          <w:szCs w:val="24"/>
        </w:rPr>
        <w:t>onemogućavati otvaranje i zatvaranje vrata, kao i nasilno otvarati vrata na vozilu</w:t>
      </w:r>
    </w:p>
    <w:p w14:paraId="77661F9E" w14:textId="2AA65454" w:rsidR="00DE1996" w:rsidRDefault="007F6B07" w:rsidP="00DE1996">
      <w:pPr>
        <w:pStyle w:val="Odlomakpopisa"/>
        <w:numPr>
          <w:ilvl w:val="0"/>
          <w:numId w:val="5"/>
        </w:numPr>
        <w:rPr>
          <w:i/>
          <w:iCs/>
          <w:sz w:val="24"/>
          <w:szCs w:val="24"/>
        </w:rPr>
      </w:pPr>
      <w:r w:rsidRPr="00DF296D">
        <w:rPr>
          <w:i/>
          <w:iCs/>
          <w:sz w:val="24"/>
          <w:szCs w:val="24"/>
        </w:rPr>
        <w:t>ulaziti i izlaziti iz vozila u pokretu, hvatati se ili voziti na vanjskom dijelu vozila.</w:t>
      </w:r>
    </w:p>
    <w:p w14:paraId="49FDDBA1" w14:textId="77777777" w:rsidR="00DE1996" w:rsidRPr="00DE1996" w:rsidRDefault="00DE1996" w:rsidP="000F0CFA">
      <w:pPr>
        <w:pStyle w:val="Odlomakpopisa"/>
        <w:ind w:left="1080"/>
        <w:rPr>
          <w:i/>
          <w:iCs/>
          <w:sz w:val="24"/>
          <w:szCs w:val="24"/>
        </w:rPr>
      </w:pPr>
    </w:p>
    <w:p w14:paraId="499D5BDE" w14:textId="4297DD43" w:rsidR="00DE1996" w:rsidRPr="006F5285" w:rsidRDefault="00DE1996" w:rsidP="00DE1996">
      <w:pPr>
        <w:spacing w:after="0"/>
        <w:jc w:val="center"/>
        <w:rPr>
          <w:i/>
          <w:iCs/>
          <w:sz w:val="24"/>
          <w:szCs w:val="24"/>
        </w:rPr>
      </w:pPr>
      <w:r w:rsidRPr="006F5285">
        <w:rPr>
          <w:i/>
          <w:iCs/>
          <w:sz w:val="24"/>
          <w:szCs w:val="24"/>
        </w:rPr>
        <w:t xml:space="preserve">  Članak </w:t>
      </w:r>
      <w:r w:rsidR="000F0CFA">
        <w:rPr>
          <w:i/>
          <w:iCs/>
          <w:sz w:val="24"/>
          <w:szCs w:val="24"/>
        </w:rPr>
        <w:t>3</w:t>
      </w:r>
      <w:r>
        <w:rPr>
          <w:i/>
          <w:iCs/>
          <w:sz w:val="24"/>
          <w:szCs w:val="24"/>
        </w:rPr>
        <w:t>3</w:t>
      </w:r>
      <w:r w:rsidRPr="006F5285">
        <w:rPr>
          <w:i/>
          <w:iCs/>
          <w:sz w:val="24"/>
          <w:szCs w:val="24"/>
        </w:rPr>
        <w:t>.</w:t>
      </w:r>
    </w:p>
    <w:p w14:paraId="3182E0E9" w14:textId="62B682B4" w:rsidR="00DE1996" w:rsidRPr="00DF296D" w:rsidRDefault="00DE1996" w:rsidP="00DE1996">
      <w:pPr>
        <w:spacing w:after="0"/>
        <w:jc w:val="both"/>
        <w:rPr>
          <w:i/>
          <w:iCs/>
          <w:sz w:val="24"/>
          <w:szCs w:val="24"/>
        </w:rPr>
      </w:pPr>
      <w:r w:rsidRPr="006F5285">
        <w:rPr>
          <w:i/>
          <w:iCs/>
          <w:sz w:val="24"/>
          <w:szCs w:val="24"/>
        </w:rPr>
        <w:t xml:space="preserve">U vozila </w:t>
      </w:r>
      <w:r w:rsidR="002A4482">
        <w:rPr>
          <w:i/>
          <w:iCs/>
          <w:sz w:val="24"/>
          <w:szCs w:val="24"/>
        </w:rPr>
        <w:t xml:space="preserve">Prijevoznika </w:t>
      </w:r>
      <w:r w:rsidRPr="006F5285">
        <w:rPr>
          <w:i/>
          <w:iCs/>
          <w:sz w:val="24"/>
          <w:szCs w:val="24"/>
        </w:rPr>
        <w:t xml:space="preserve"> ne smiju se primati osobe za koje vozač ili druga ovlaštena osoba prijevoznika utvrdi da bi svojim ponašanjem, prtljagom ili stvarima koje unesu u vozilo mogle ugroziti sigurnost putnika.</w:t>
      </w:r>
    </w:p>
    <w:p w14:paraId="04FB18A6" w14:textId="1D908B74" w:rsidR="00DE1996" w:rsidRPr="00DF296D" w:rsidRDefault="00DE1996" w:rsidP="00DE1996">
      <w:pPr>
        <w:spacing w:after="0"/>
        <w:rPr>
          <w:i/>
          <w:iCs/>
          <w:sz w:val="24"/>
          <w:szCs w:val="24"/>
        </w:rPr>
      </w:pPr>
      <w:r w:rsidRPr="00DF296D">
        <w:rPr>
          <w:i/>
          <w:iCs/>
          <w:sz w:val="24"/>
          <w:szCs w:val="24"/>
        </w:rPr>
        <w:t xml:space="preserve">U vozila </w:t>
      </w:r>
      <w:r w:rsidR="002A4482">
        <w:rPr>
          <w:i/>
          <w:iCs/>
          <w:sz w:val="24"/>
          <w:szCs w:val="24"/>
        </w:rPr>
        <w:t>Prijevoznika</w:t>
      </w:r>
      <w:r w:rsidRPr="00DF296D">
        <w:rPr>
          <w:i/>
          <w:iCs/>
          <w:sz w:val="24"/>
          <w:szCs w:val="24"/>
        </w:rPr>
        <w:t xml:space="preserve"> ne smiju se primati osobe mlađe od šest godina bez pratnje odrasle osobe.</w:t>
      </w:r>
    </w:p>
    <w:p w14:paraId="2FED4F27" w14:textId="77777777" w:rsidR="00DE1996" w:rsidRPr="00DF296D" w:rsidRDefault="00DE1996" w:rsidP="00DE1996">
      <w:pPr>
        <w:spacing w:after="0"/>
        <w:rPr>
          <w:i/>
          <w:iCs/>
          <w:sz w:val="24"/>
          <w:szCs w:val="24"/>
        </w:rPr>
      </w:pPr>
    </w:p>
    <w:p w14:paraId="3E026382" w14:textId="12CF6F9B" w:rsidR="00DE1996" w:rsidRPr="00DF296D" w:rsidRDefault="00DE1996" w:rsidP="00DE1996">
      <w:pPr>
        <w:spacing w:after="0"/>
        <w:jc w:val="both"/>
        <w:rPr>
          <w:i/>
          <w:iCs/>
          <w:sz w:val="24"/>
          <w:szCs w:val="24"/>
        </w:rPr>
      </w:pPr>
      <w:r w:rsidRPr="00DF296D">
        <w:rPr>
          <w:i/>
          <w:iCs/>
          <w:sz w:val="24"/>
          <w:szCs w:val="24"/>
        </w:rPr>
        <w:t xml:space="preserve">U vozila </w:t>
      </w:r>
      <w:r w:rsidR="002A4482">
        <w:rPr>
          <w:i/>
          <w:iCs/>
          <w:sz w:val="24"/>
          <w:szCs w:val="24"/>
        </w:rPr>
        <w:t>Prijevoznika</w:t>
      </w:r>
      <w:r w:rsidRPr="00DF296D">
        <w:rPr>
          <w:i/>
          <w:iCs/>
          <w:sz w:val="24"/>
          <w:szCs w:val="24"/>
        </w:rPr>
        <w:t xml:space="preserve">  ne smiju se primati osobe za koje vozač ili druga ovlaštena osoba prijevoznika utvrdi da su odjevene na način koji se izaziva javnu sablazan ili vrijeđa moral (osobe u kupaćim kostimima, osobe neprimjerene razodjevenosti i sl.).</w:t>
      </w:r>
    </w:p>
    <w:p w14:paraId="35DFAA4D" w14:textId="77777777" w:rsidR="00391F24" w:rsidRPr="00DA6618" w:rsidRDefault="00391F24" w:rsidP="00DA6618">
      <w:pPr>
        <w:rPr>
          <w:sz w:val="24"/>
          <w:szCs w:val="24"/>
        </w:rPr>
      </w:pPr>
    </w:p>
    <w:p w14:paraId="7461EBC5" w14:textId="222C34B0" w:rsidR="007A5900" w:rsidRPr="00DF296D" w:rsidRDefault="007F6B07" w:rsidP="007A5900">
      <w:pPr>
        <w:jc w:val="center"/>
        <w:rPr>
          <w:i/>
          <w:iCs/>
          <w:sz w:val="24"/>
          <w:szCs w:val="24"/>
        </w:rPr>
      </w:pPr>
      <w:r w:rsidRPr="00DF296D">
        <w:rPr>
          <w:i/>
          <w:iCs/>
          <w:sz w:val="24"/>
          <w:szCs w:val="24"/>
        </w:rPr>
        <w:t xml:space="preserve">Članak </w:t>
      </w:r>
      <w:r w:rsidR="000F0CFA">
        <w:rPr>
          <w:i/>
          <w:iCs/>
          <w:sz w:val="24"/>
          <w:szCs w:val="24"/>
        </w:rPr>
        <w:t>3</w:t>
      </w:r>
      <w:r w:rsidR="00DE1996">
        <w:rPr>
          <w:i/>
          <w:iCs/>
          <w:sz w:val="24"/>
          <w:szCs w:val="24"/>
        </w:rPr>
        <w:t>4</w:t>
      </w:r>
      <w:r w:rsidRPr="00DF296D">
        <w:rPr>
          <w:i/>
          <w:iCs/>
          <w:sz w:val="24"/>
          <w:szCs w:val="24"/>
        </w:rPr>
        <w:t>.</w:t>
      </w:r>
    </w:p>
    <w:p w14:paraId="316EFC66" w14:textId="3B21B26E" w:rsidR="007F6B07" w:rsidRPr="00DF296D" w:rsidRDefault="007F6B07" w:rsidP="007F6B07">
      <w:pPr>
        <w:spacing w:after="0"/>
        <w:rPr>
          <w:i/>
          <w:iCs/>
          <w:sz w:val="24"/>
          <w:szCs w:val="24"/>
        </w:rPr>
      </w:pPr>
      <w:r w:rsidRPr="00DF296D">
        <w:rPr>
          <w:i/>
          <w:iCs/>
          <w:sz w:val="24"/>
          <w:szCs w:val="24"/>
        </w:rPr>
        <w:t>Slijepim osobama je dopušteno uvođenje u vozilo psa</w:t>
      </w:r>
      <w:r w:rsidR="00A91B0E" w:rsidRPr="00DF296D">
        <w:rPr>
          <w:i/>
          <w:iCs/>
          <w:sz w:val="24"/>
          <w:szCs w:val="24"/>
        </w:rPr>
        <w:t xml:space="preserve"> </w:t>
      </w:r>
      <w:r w:rsidRPr="00DF296D">
        <w:rPr>
          <w:i/>
          <w:iCs/>
          <w:sz w:val="24"/>
          <w:szCs w:val="24"/>
        </w:rPr>
        <w:t>vodiča</w:t>
      </w:r>
      <w:r w:rsidR="00537B96" w:rsidRPr="00DF296D">
        <w:rPr>
          <w:i/>
          <w:iCs/>
          <w:sz w:val="24"/>
          <w:szCs w:val="24"/>
        </w:rPr>
        <w:t>.</w:t>
      </w:r>
      <w:r w:rsidR="007A5900">
        <w:rPr>
          <w:i/>
          <w:iCs/>
          <w:sz w:val="24"/>
          <w:szCs w:val="24"/>
        </w:rPr>
        <w:t xml:space="preserve"> </w:t>
      </w:r>
    </w:p>
    <w:p w14:paraId="4A9D4B41" w14:textId="77777777" w:rsidR="00537B96" w:rsidRPr="00DF296D" w:rsidRDefault="00537B96" w:rsidP="007F6B07">
      <w:pPr>
        <w:spacing w:after="0"/>
        <w:rPr>
          <w:i/>
          <w:iCs/>
          <w:sz w:val="24"/>
          <w:szCs w:val="24"/>
          <w:u w:val="single"/>
        </w:rPr>
      </w:pPr>
    </w:p>
    <w:p w14:paraId="770106E4" w14:textId="57BE7012" w:rsidR="00CA4C19" w:rsidRPr="002A4482" w:rsidRDefault="007F6B07" w:rsidP="007F6B07">
      <w:pPr>
        <w:spacing w:after="0"/>
        <w:jc w:val="both"/>
        <w:rPr>
          <w:i/>
          <w:iCs/>
          <w:sz w:val="24"/>
          <w:szCs w:val="24"/>
        </w:rPr>
      </w:pPr>
      <w:r w:rsidRPr="00DF296D">
        <w:rPr>
          <w:i/>
          <w:iCs/>
          <w:sz w:val="24"/>
          <w:szCs w:val="24"/>
        </w:rPr>
        <w:t xml:space="preserve">Putnicima je dopušteno uvođenje kućnih ljubimaca u vozilo </w:t>
      </w:r>
      <w:r w:rsidR="002A4482">
        <w:rPr>
          <w:i/>
          <w:iCs/>
          <w:sz w:val="24"/>
          <w:szCs w:val="24"/>
        </w:rPr>
        <w:t xml:space="preserve">Prijevoznika </w:t>
      </w:r>
      <w:r w:rsidR="00CA4C19" w:rsidRPr="002A4482">
        <w:rPr>
          <w:i/>
          <w:iCs/>
          <w:sz w:val="24"/>
          <w:szCs w:val="24"/>
        </w:rPr>
        <w:t>u odgovarajućim</w:t>
      </w:r>
      <w:r w:rsidR="00CA4C19" w:rsidRPr="00DF296D">
        <w:rPr>
          <w:i/>
          <w:iCs/>
          <w:sz w:val="24"/>
          <w:szCs w:val="24"/>
          <w:u w:val="single"/>
        </w:rPr>
        <w:t xml:space="preserve"> </w:t>
      </w:r>
      <w:r w:rsidR="00CA4C19" w:rsidRPr="002A4482">
        <w:rPr>
          <w:i/>
          <w:iCs/>
          <w:sz w:val="24"/>
          <w:szCs w:val="24"/>
        </w:rPr>
        <w:t xml:space="preserve">transporterima. </w:t>
      </w:r>
    </w:p>
    <w:p w14:paraId="37125FA8" w14:textId="77777777" w:rsidR="00537B96" w:rsidRPr="00DF296D" w:rsidRDefault="00537B96" w:rsidP="007F6B07">
      <w:pPr>
        <w:spacing w:after="0"/>
        <w:jc w:val="both"/>
        <w:rPr>
          <w:i/>
          <w:iCs/>
          <w:sz w:val="24"/>
          <w:szCs w:val="24"/>
          <w:u w:val="single"/>
        </w:rPr>
      </w:pPr>
    </w:p>
    <w:p w14:paraId="09D59918" w14:textId="5E0A8298" w:rsidR="007F6B07" w:rsidRPr="002A4482" w:rsidRDefault="00CA4C19" w:rsidP="007F6B07">
      <w:pPr>
        <w:spacing w:after="0"/>
        <w:jc w:val="both"/>
        <w:rPr>
          <w:i/>
          <w:iCs/>
          <w:sz w:val="24"/>
          <w:szCs w:val="24"/>
        </w:rPr>
      </w:pPr>
      <w:r w:rsidRPr="002A4482">
        <w:rPr>
          <w:i/>
          <w:iCs/>
          <w:sz w:val="24"/>
          <w:szCs w:val="24"/>
        </w:rPr>
        <w:t>Ukoliko se psi ne prevoze u transporterima, moraju</w:t>
      </w:r>
      <w:r w:rsidR="007A5900" w:rsidRPr="002A4482">
        <w:rPr>
          <w:i/>
          <w:iCs/>
          <w:sz w:val="24"/>
          <w:szCs w:val="24"/>
        </w:rPr>
        <w:t xml:space="preserve"> biti na povodcu. </w:t>
      </w:r>
    </w:p>
    <w:p w14:paraId="15F582CF" w14:textId="77777777" w:rsidR="00CA4C19" w:rsidRPr="00DF296D" w:rsidRDefault="00CA4C19" w:rsidP="007F6B07">
      <w:pPr>
        <w:spacing w:after="0"/>
        <w:jc w:val="both"/>
        <w:rPr>
          <w:i/>
          <w:iCs/>
          <w:sz w:val="24"/>
          <w:szCs w:val="24"/>
        </w:rPr>
      </w:pPr>
    </w:p>
    <w:p w14:paraId="62B5AF93" w14:textId="6A88E315" w:rsidR="00CA6A4A" w:rsidRPr="0056522C" w:rsidRDefault="007F6B07" w:rsidP="007F6B07">
      <w:pPr>
        <w:spacing w:after="0"/>
        <w:jc w:val="both"/>
        <w:rPr>
          <w:i/>
          <w:iCs/>
          <w:sz w:val="24"/>
          <w:szCs w:val="24"/>
        </w:rPr>
      </w:pPr>
      <w:r w:rsidRPr="0056522C">
        <w:rPr>
          <w:i/>
          <w:iCs/>
          <w:sz w:val="24"/>
          <w:szCs w:val="24"/>
        </w:rPr>
        <w:lastRenderedPageBreak/>
        <w:t xml:space="preserve">Putnik koji je uveo kućnog ljubimca u vozilo odgovoran je za njegovo ponašanje i sam je dužan nadoknaditi štetu koju kućni ljubimac nanese ostalim putnicima, vozaču i kontroloru ili onečisti vozilo u tolikoj mjeri da se vozilo mora povući u garažu na čišćenje. </w:t>
      </w:r>
    </w:p>
    <w:p w14:paraId="1AFC6312" w14:textId="77777777" w:rsidR="007F6B07" w:rsidRPr="0056522C" w:rsidRDefault="007F6B07" w:rsidP="007F6B07">
      <w:pPr>
        <w:spacing w:after="0"/>
        <w:jc w:val="both"/>
        <w:rPr>
          <w:i/>
          <w:iCs/>
          <w:sz w:val="24"/>
          <w:szCs w:val="24"/>
        </w:rPr>
      </w:pPr>
      <w:r w:rsidRPr="0056522C">
        <w:rPr>
          <w:i/>
          <w:iCs/>
          <w:sz w:val="24"/>
          <w:szCs w:val="24"/>
        </w:rPr>
        <w:t>Zabranjen je prijevoz opasnih pasa određenih posebnim propisima.</w:t>
      </w:r>
    </w:p>
    <w:p w14:paraId="22ABA0F4" w14:textId="50A4293B" w:rsidR="00A91B0E" w:rsidRPr="0056522C" w:rsidRDefault="00A91B0E" w:rsidP="007F6B07">
      <w:pPr>
        <w:spacing w:after="0"/>
        <w:ind w:left="360" w:firstLine="348"/>
        <w:rPr>
          <w:sz w:val="24"/>
          <w:szCs w:val="24"/>
        </w:rPr>
      </w:pPr>
    </w:p>
    <w:p w14:paraId="516E0D8D" w14:textId="77777777" w:rsidR="00012D45" w:rsidRPr="001C24DB" w:rsidRDefault="00012D45" w:rsidP="00DE1996">
      <w:pPr>
        <w:spacing w:after="0"/>
        <w:rPr>
          <w:sz w:val="24"/>
          <w:szCs w:val="24"/>
        </w:rPr>
      </w:pPr>
    </w:p>
    <w:p w14:paraId="1E74298E" w14:textId="0A7B3530" w:rsidR="007F6B07" w:rsidRPr="00DF296D" w:rsidRDefault="007F6B07" w:rsidP="00A91B0E">
      <w:pPr>
        <w:spacing w:after="0"/>
        <w:jc w:val="center"/>
        <w:rPr>
          <w:i/>
          <w:iCs/>
          <w:sz w:val="24"/>
          <w:szCs w:val="24"/>
        </w:rPr>
      </w:pPr>
      <w:r w:rsidRPr="00DF296D">
        <w:rPr>
          <w:i/>
          <w:iCs/>
          <w:sz w:val="24"/>
          <w:szCs w:val="24"/>
        </w:rPr>
        <w:t xml:space="preserve">Članak </w:t>
      </w:r>
      <w:r w:rsidR="000F0CFA">
        <w:rPr>
          <w:i/>
          <w:iCs/>
          <w:sz w:val="24"/>
          <w:szCs w:val="24"/>
        </w:rPr>
        <w:t>3</w:t>
      </w:r>
      <w:r w:rsidR="00DE1996">
        <w:rPr>
          <w:i/>
          <w:iCs/>
          <w:sz w:val="24"/>
          <w:szCs w:val="24"/>
        </w:rPr>
        <w:t>5</w:t>
      </w:r>
      <w:r w:rsidRPr="00DF296D">
        <w:rPr>
          <w:i/>
          <w:iCs/>
          <w:sz w:val="24"/>
          <w:szCs w:val="24"/>
        </w:rPr>
        <w:t>.</w:t>
      </w:r>
    </w:p>
    <w:p w14:paraId="696AF0C5" w14:textId="77777777" w:rsidR="007F6B07" w:rsidRPr="00DF296D" w:rsidRDefault="007F6B07" w:rsidP="008E76FA">
      <w:pPr>
        <w:spacing w:after="0"/>
        <w:rPr>
          <w:i/>
          <w:iCs/>
          <w:sz w:val="24"/>
          <w:szCs w:val="24"/>
        </w:rPr>
      </w:pPr>
      <w:r w:rsidRPr="00DF296D">
        <w:rPr>
          <w:i/>
          <w:iCs/>
          <w:sz w:val="24"/>
          <w:szCs w:val="24"/>
        </w:rPr>
        <w:t>Prometnim osobljem u smislu ove Odluke podrazumijeva se:</w:t>
      </w:r>
    </w:p>
    <w:p w14:paraId="46A39AA5" w14:textId="77777777" w:rsidR="007F6B07" w:rsidRPr="00DF296D" w:rsidRDefault="007F6B07" w:rsidP="007F6B07">
      <w:pPr>
        <w:pStyle w:val="Odlomakpopisa"/>
        <w:numPr>
          <w:ilvl w:val="0"/>
          <w:numId w:val="6"/>
        </w:numPr>
        <w:spacing w:after="0"/>
        <w:rPr>
          <w:i/>
          <w:iCs/>
          <w:sz w:val="24"/>
          <w:szCs w:val="24"/>
        </w:rPr>
      </w:pPr>
      <w:r w:rsidRPr="00DF296D">
        <w:rPr>
          <w:i/>
          <w:iCs/>
          <w:sz w:val="24"/>
          <w:szCs w:val="24"/>
        </w:rPr>
        <w:t>vozač vozila,</w:t>
      </w:r>
    </w:p>
    <w:p w14:paraId="0D70870F" w14:textId="77777777" w:rsidR="007F6B07" w:rsidRPr="00DF296D" w:rsidRDefault="007F6B07" w:rsidP="007F6B07">
      <w:pPr>
        <w:pStyle w:val="Odlomakpopisa"/>
        <w:numPr>
          <w:ilvl w:val="0"/>
          <w:numId w:val="6"/>
        </w:numPr>
        <w:spacing w:after="0"/>
        <w:rPr>
          <w:i/>
          <w:iCs/>
          <w:sz w:val="24"/>
          <w:szCs w:val="24"/>
        </w:rPr>
      </w:pPr>
      <w:r w:rsidRPr="00DF296D">
        <w:rPr>
          <w:i/>
          <w:iCs/>
          <w:sz w:val="24"/>
          <w:szCs w:val="24"/>
        </w:rPr>
        <w:t xml:space="preserve">kontrolor i </w:t>
      </w:r>
    </w:p>
    <w:p w14:paraId="30F9F921" w14:textId="77777777" w:rsidR="007F6B07" w:rsidRPr="00DF296D" w:rsidRDefault="007F6B07" w:rsidP="007F6B07">
      <w:pPr>
        <w:pStyle w:val="Odlomakpopisa"/>
        <w:numPr>
          <w:ilvl w:val="0"/>
          <w:numId w:val="6"/>
        </w:numPr>
        <w:spacing w:after="0"/>
        <w:rPr>
          <w:i/>
          <w:iCs/>
          <w:sz w:val="24"/>
          <w:szCs w:val="24"/>
        </w:rPr>
      </w:pPr>
      <w:r w:rsidRPr="00DF296D">
        <w:rPr>
          <w:i/>
          <w:iCs/>
          <w:sz w:val="24"/>
          <w:szCs w:val="24"/>
        </w:rPr>
        <w:t>druge ovlaštene osobe prijevoznika</w:t>
      </w:r>
    </w:p>
    <w:p w14:paraId="1ADCCE51" w14:textId="77777777" w:rsidR="0073488B" w:rsidRPr="001C24DB" w:rsidRDefault="0073488B" w:rsidP="007F6B07">
      <w:pPr>
        <w:spacing w:after="0"/>
        <w:rPr>
          <w:sz w:val="24"/>
          <w:szCs w:val="24"/>
        </w:rPr>
      </w:pPr>
    </w:p>
    <w:p w14:paraId="2CB34C41" w14:textId="6BB26254" w:rsidR="007F6B07" w:rsidRPr="00DF296D" w:rsidRDefault="007F6B07" w:rsidP="0073488B">
      <w:pPr>
        <w:spacing w:after="0"/>
        <w:jc w:val="center"/>
        <w:rPr>
          <w:i/>
          <w:iCs/>
          <w:sz w:val="24"/>
          <w:szCs w:val="24"/>
        </w:rPr>
      </w:pPr>
      <w:r w:rsidRPr="00DF296D">
        <w:rPr>
          <w:i/>
          <w:iCs/>
          <w:sz w:val="24"/>
          <w:szCs w:val="24"/>
        </w:rPr>
        <w:t xml:space="preserve">Članak </w:t>
      </w:r>
      <w:r w:rsidR="000F0CFA">
        <w:rPr>
          <w:i/>
          <w:iCs/>
          <w:sz w:val="24"/>
          <w:szCs w:val="24"/>
        </w:rPr>
        <w:t>36</w:t>
      </w:r>
      <w:r w:rsidRPr="00DF296D">
        <w:rPr>
          <w:i/>
          <w:iCs/>
          <w:sz w:val="24"/>
          <w:szCs w:val="24"/>
        </w:rPr>
        <w:t>.</w:t>
      </w:r>
    </w:p>
    <w:p w14:paraId="75812C08" w14:textId="32E2C39D" w:rsidR="007F6B07" w:rsidRPr="00DF296D" w:rsidRDefault="00D63493" w:rsidP="007F6B07">
      <w:pPr>
        <w:spacing w:after="0"/>
        <w:jc w:val="both"/>
        <w:rPr>
          <w:i/>
          <w:iCs/>
          <w:sz w:val="24"/>
          <w:szCs w:val="24"/>
        </w:rPr>
      </w:pPr>
      <w:r>
        <w:rPr>
          <w:i/>
          <w:iCs/>
          <w:sz w:val="24"/>
          <w:szCs w:val="24"/>
        </w:rPr>
        <w:t>Vozač vozila</w:t>
      </w:r>
      <w:r w:rsidR="007F6B07" w:rsidRPr="00DF296D">
        <w:rPr>
          <w:i/>
          <w:iCs/>
          <w:sz w:val="24"/>
          <w:szCs w:val="24"/>
        </w:rPr>
        <w:t xml:space="preserve"> duž</w:t>
      </w:r>
      <w:r>
        <w:rPr>
          <w:i/>
          <w:iCs/>
          <w:sz w:val="24"/>
          <w:szCs w:val="24"/>
        </w:rPr>
        <w:t>an</w:t>
      </w:r>
      <w:r w:rsidR="007F6B07" w:rsidRPr="00DF296D">
        <w:rPr>
          <w:i/>
          <w:iCs/>
          <w:sz w:val="24"/>
          <w:szCs w:val="24"/>
        </w:rPr>
        <w:t xml:space="preserve"> je nositi službenu odjeću.</w:t>
      </w:r>
    </w:p>
    <w:p w14:paraId="042295C7" w14:textId="77777777" w:rsidR="0073488B" w:rsidRPr="00DF296D" w:rsidRDefault="0073488B" w:rsidP="007F6B07">
      <w:pPr>
        <w:spacing w:after="0"/>
        <w:jc w:val="both"/>
        <w:rPr>
          <w:i/>
          <w:iCs/>
          <w:sz w:val="24"/>
          <w:szCs w:val="24"/>
        </w:rPr>
      </w:pPr>
    </w:p>
    <w:p w14:paraId="7783279D" w14:textId="6E55D728" w:rsidR="007F6B07" w:rsidRPr="00DF296D" w:rsidRDefault="007F6B07" w:rsidP="007F6B07">
      <w:pPr>
        <w:spacing w:after="0"/>
        <w:jc w:val="both"/>
        <w:rPr>
          <w:i/>
          <w:iCs/>
          <w:sz w:val="24"/>
          <w:szCs w:val="24"/>
        </w:rPr>
      </w:pPr>
      <w:r w:rsidRPr="00DF296D">
        <w:rPr>
          <w:i/>
          <w:iCs/>
          <w:sz w:val="24"/>
          <w:szCs w:val="24"/>
        </w:rPr>
        <w:t xml:space="preserve">Oblik i boju službene odjeće utvrđuje </w:t>
      </w:r>
      <w:r w:rsidR="009A3A2B">
        <w:rPr>
          <w:i/>
          <w:iCs/>
          <w:sz w:val="24"/>
          <w:szCs w:val="24"/>
        </w:rPr>
        <w:t>Prijevoznik.</w:t>
      </w:r>
    </w:p>
    <w:p w14:paraId="7118FCB4" w14:textId="77777777" w:rsidR="007F6B07" w:rsidRPr="00DF296D" w:rsidRDefault="007F6B07" w:rsidP="007F6B07">
      <w:pPr>
        <w:spacing w:after="0"/>
        <w:jc w:val="both"/>
        <w:rPr>
          <w:i/>
          <w:iCs/>
          <w:sz w:val="24"/>
          <w:szCs w:val="24"/>
        </w:rPr>
      </w:pPr>
    </w:p>
    <w:p w14:paraId="66A3819F" w14:textId="16D8236A" w:rsidR="007F6B07" w:rsidRPr="00DF296D" w:rsidRDefault="007F6B07" w:rsidP="007F6B07">
      <w:pPr>
        <w:spacing w:after="0"/>
        <w:jc w:val="both"/>
        <w:rPr>
          <w:i/>
          <w:iCs/>
          <w:sz w:val="24"/>
          <w:szCs w:val="24"/>
        </w:rPr>
      </w:pPr>
      <w:r w:rsidRPr="00DF296D">
        <w:rPr>
          <w:i/>
          <w:iCs/>
          <w:sz w:val="24"/>
          <w:szCs w:val="24"/>
        </w:rPr>
        <w:t xml:space="preserve">Kontrolori i druge ovlaštene osobe </w:t>
      </w:r>
      <w:r w:rsidR="009A3A2B">
        <w:rPr>
          <w:i/>
          <w:iCs/>
          <w:sz w:val="24"/>
          <w:szCs w:val="24"/>
        </w:rPr>
        <w:t>Prijevoznika</w:t>
      </w:r>
      <w:r w:rsidRPr="00DF296D">
        <w:rPr>
          <w:i/>
          <w:iCs/>
          <w:sz w:val="24"/>
          <w:szCs w:val="24"/>
        </w:rPr>
        <w:t xml:space="preserve"> moraju imati, u vrijeme dok vrše kontrolu u vozilu, istaknutu posebnu oznaku.</w:t>
      </w:r>
    </w:p>
    <w:p w14:paraId="29B090E5" w14:textId="77777777" w:rsidR="007F6B07" w:rsidRPr="00DF296D" w:rsidRDefault="007F6B07" w:rsidP="007F6B07">
      <w:pPr>
        <w:spacing w:after="0"/>
        <w:jc w:val="both"/>
        <w:rPr>
          <w:i/>
          <w:iCs/>
          <w:sz w:val="24"/>
          <w:szCs w:val="24"/>
        </w:rPr>
      </w:pPr>
    </w:p>
    <w:p w14:paraId="75B37CC0" w14:textId="1BB336C9" w:rsidR="007F6B07" w:rsidRPr="00DF296D" w:rsidRDefault="007F6B07" w:rsidP="007F6B07">
      <w:pPr>
        <w:spacing w:after="0"/>
        <w:jc w:val="both"/>
        <w:rPr>
          <w:i/>
          <w:iCs/>
          <w:sz w:val="24"/>
          <w:szCs w:val="24"/>
        </w:rPr>
      </w:pPr>
      <w:r w:rsidRPr="00DF296D">
        <w:rPr>
          <w:i/>
          <w:iCs/>
          <w:sz w:val="24"/>
          <w:szCs w:val="24"/>
        </w:rPr>
        <w:t>Oblik i sadržaj posebne oznake propisuje</w:t>
      </w:r>
      <w:r w:rsidR="00E61A0F">
        <w:rPr>
          <w:i/>
          <w:iCs/>
          <w:sz w:val="24"/>
          <w:szCs w:val="24"/>
        </w:rPr>
        <w:t xml:space="preserve"> </w:t>
      </w:r>
      <w:r w:rsidR="009A3A2B">
        <w:rPr>
          <w:i/>
          <w:iCs/>
          <w:sz w:val="24"/>
          <w:szCs w:val="24"/>
        </w:rPr>
        <w:t>Prijevoznik.</w:t>
      </w:r>
    </w:p>
    <w:p w14:paraId="01C5D09C" w14:textId="77777777" w:rsidR="007F6B07" w:rsidRPr="00DF296D" w:rsidRDefault="007F6B07" w:rsidP="007F6B07">
      <w:pPr>
        <w:spacing w:after="0"/>
        <w:rPr>
          <w:i/>
          <w:iCs/>
          <w:sz w:val="24"/>
          <w:szCs w:val="24"/>
        </w:rPr>
      </w:pPr>
    </w:p>
    <w:p w14:paraId="1CE091B8" w14:textId="006572C7" w:rsidR="007F6B07" w:rsidRPr="00DF296D" w:rsidRDefault="007F6B07" w:rsidP="007F6B07">
      <w:pPr>
        <w:spacing w:after="0"/>
        <w:jc w:val="center"/>
        <w:rPr>
          <w:i/>
          <w:iCs/>
          <w:sz w:val="24"/>
          <w:szCs w:val="24"/>
        </w:rPr>
      </w:pPr>
      <w:r w:rsidRPr="00DF296D">
        <w:rPr>
          <w:i/>
          <w:iCs/>
          <w:sz w:val="24"/>
          <w:szCs w:val="24"/>
        </w:rPr>
        <w:t xml:space="preserve">Članak </w:t>
      </w:r>
      <w:r w:rsidR="000F0CFA">
        <w:rPr>
          <w:i/>
          <w:iCs/>
          <w:sz w:val="24"/>
          <w:szCs w:val="24"/>
        </w:rPr>
        <w:t>37</w:t>
      </w:r>
      <w:r w:rsidRPr="00DF296D">
        <w:rPr>
          <w:i/>
          <w:iCs/>
          <w:sz w:val="24"/>
          <w:szCs w:val="24"/>
        </w:rPr>
        <w:t>.</w:t>
      </w:r>
    </w:p>
    <w:p w14:paraId="6E42F74A" w14:textId="77777777" w:rsidR="007F6B07" w:rsidRPr="00DF296D" w:rsidRDefault="007F6B07" w:rsidP="007F6B07">
      <w:pPr>
        <w:spacing w:after="0"/>
        <w:jc w:val="both"/>
        <w:rPr>
          <w:i/>
          <w:iCs/>
          <w:sz w:val="24"/>
          <w:szCs w:val="24"/>
        </w:rPr>
      </w:pPr>
      <w:r w:rsidRPr="00DF296D">
        <w:rPr>
          <w:i/>
          <w:iCs/>
          <w:sz w:val="24"/>
          <w:szCs w:val="24"/>
        </w:rPr>
        <w:t>Prometno osoblje dužno je za vrijeme obavljanja službe u vozilu odnositi se uljudno prema putnicima.</w:t>
      </w:r>
    </w:p>
    <w:p w14:paraId="4878653F" w14:textId="77777777" w:rsidR="00DE1996" w:rsidRPr="00DF296D" w:rsidRDefault="00DE1996" w:rsidP="007F6B07">
      <w:pPr>
        <w:spacing w:after="0"/>
        <w:rPr>
          <w:i/>
          <w:iCs/>
          <w:sz w:val="24"/>
          <w:szCs w:val="24"/>
        </w:rPr>
      </w:pPr>
    </w:p>
    <w:p w14:paraId="523D86E8" w14:textId="49ADAF0E" w:rsidR="007F6B07" w:rsidRPr="00DF296D" w:rsidRDefault="007F6B07" w:rsidP="007F6B07">
      <w:pPr>
        <w:spacing w:after="0"/>
        <w:jc w:val="center"/>
        <w:rPr>
          <w:i/>
          <w:iCs/>
          <w:sz w:val="24"/>
          <w:szCs w:val="24"/>
        </w:rPr>
      </w:pPr>
      <w:r w:rsidRPr="00DF296D">
        <w:rPr>
          <w:i/>
          <w:iCs/>
          <w:sz w:val="24"/>
          <w:szCs w:val="24"/>
        </w:rPr>
        <w:t xml:space="preserve">Članak </w:t>
      </w:r>
      <w:r w:rsidR="000F0CFA">
        <w:rPr>
          <w:i/>
          <w:iCs/>
          <w:sz w:val="24"/>
          <w:szCs w:val="24"/>
        </w:rPr>
        <w:t>38</w:t>
      </w:r>
      <w:r w:rsidRPr="00DF296D">
        <w:rPr>
          <w:i/>
          <w:iCs/>
          <w:sz w:val="24"/>
          <w:szCs w:val="24"/>
        </w:rPr>
        <w:t>.</w:t>
      </w:r>
    </w:p>
    <w:p w14:paraId="1D6D6320" w14:textId="388174A6" w:rsidR="007F6B07" w:rsidRPr="00DF296D" w:rsidRDefault="007F6B07" w:rsidP="007F6B07">
      <w:pPr>
        <w:spacing w:after="0"/>
        <w:jc w:val="both"/>
        <w:rPr>
          <w:i/>
          <w:iCs/>
          <w:sz w:val="24"/>
          <w:szCs w:val="24"/>
        </w:rPr>
      </w:pPr>
      <w:r w:rsidRPr="00DF296D">
        <w:rPr>
          <w:i/>
          <w:iCs/>
          <w:sz w:val="24"/>
          <w:szCs w:val="24"/>
        </w:rPr>
        <w:t xml:space="preserve">S nađenim predmetima u vozilu, prometno osoblje i drugi djelatnici </w:t>
      </w:r>
      <w:r w:rsidR="009A3A2B">
        <w:rPr>
          <w:i/>
          <w:iCs/>
          <w:sz w:val="24"/>
          <w:szCs w:val="24"/>
        </w:rPr>
        <w:t>Prijevoznika</w:t>
      </w:r>
      <w:r w:rsidRPr="00DF296D">
        <w:rPr>
          <w:i/>
          <w:iCs/>
          <w:sz w:val="24"/>
          <w:szCs w:val="24"/>
        </w:rPr>
        <w:t xml:space="preserve"> dužni su postupati prema propisima o nađenim stvarima.</w:t>
      </w:r>
      <w:r w:rsidRPr="00DF296D">
        <w:rPr>
          <w:i/>
          <w:iCs/>
          <w:sz w:val="24"/>
          <w:szCs w:val="24"/>
        </w:rPr>
        <w:tab/>
      </w:r>
    </w:p>
    <w:p w14:paraId="08808B3C" w14:textId="77777777" w:rsidR="007F6B07" w:rsidRDefault="007F6B07" w:rsidP="007F6B07">
      <w:pPr>
        <w:spacing w:after="0"/>
        <w:jc w:val="both"/>
      </w:pPr>
    </w:p>
    <w:p w14:paraId="466A30A6" w14:textId="68F39DF2" w:rsidR="007F6B07" w:rsidRPr="006F5285" w:rsidRDefault="007F6B07" w:rsidP="007F6B07">
      <w:pPr>
        <w:spacing w:after="0"/>
        <w:jc w:val="center"/>
        <w:rPr>
          <w:i/>
          <w:iCs/>
          <w:sz w:val="24"/>
          <w:szCs w:val="24"/>
        </w:rPr>
      </w:pPr>
      <w:r w:rsidRPr="006F5285">
        <w:rPr>
          <w:i/>
          <w:iCs/>
          <w:sz w:val="24"/>
          <w:szCs w:val="24"/>
        </w:rPr>
        <w:t xml:space="preserve">Članak </w:t>
      </w:r>
      <w:r w:rsidR="000F0CFA">
        <w:rPr>
          <w:i/>
          <w:iCs/>
          <w:sz w:val="24"/>
          <w:szCs w:val="24"/>
        </w:rPr>
        <w:t>39</w:t>
      </w:r>
      <w:r w:rsidRPr="006F5285">
        <w:rPr>
          <w:i/>
          <w:iCs/>
          <w:sz w:val="24"/>
          <w:szCs w:val="24"/>
        </w:rPr>
        <w:t>.</w:t>
      </w:r>
    </w:p>
    <w:p w14:paraId="38F00287" w14:textId="0A890733" w:rsidR="005834B9" w:rsidRDefault="007F6B07" w:rsidP="00D63493">
      <w:pPr>
        <w:spacing w:after="0"/>
        <w:jc w:val="both"/>
        <w:rPr>
          <w:i/>
          <w:iCs/>
          <w:sz w:val="24"/>
          <w:szCs w:val="24"/>
        </w:rPr>
      </w:pPr>
      <w:r w:rsidRPr="006F5285">
        <w:rPr>
          <w:i/>
          <w:iCs/>
          <w:sz w:val="24"/>
          <w:szCs w:val="24"/>
        </w:rPr>
        <w:t xml:space="preserve">Prometno osoblje, dok obavlja službu u vozilu, dužno je upozoriti putnika, ako uoči da on postupa protivno odredbama članka </w:t>
      </w:r>
      <w:r w:rsidR="009A3A2B">
        <w:rPr>
          <w:i/>
          <w:iCs/>
          <w:sz w:val="24"/>
          <w:szCs w:val="24"/>
        </w:rPr>
        <w:t>3</w:t>
      </w:r>
      <w:r w:rsidR="00170401">
        <w:rPr>
          <w:i/>
          <w:iCs/>
          <w:sz w:val="24"/>
          <w:szCs w:val="24"/>
        </w:rPr>
        <w:t>2</w:t>
      </w:r>
      <w:r w:rsidRPr="006F5285">
        <w:rPr>
          <w:i/>
          <w:iCs/>
          <w:sz w:val="24"/>
          <w:szCs w:val="24"/>
        </w:rPr>
        <w:t>. ovih Općih uvjeta, a ukoliko i unatoč upozorenju nastavi s izvršenjem koje od navedenih radnji, prometno osoblje će zatražiti od putnika da napusti vozilo na prvom nadolazećem stajalištu linije.</w:t>
      </w:r>
    </w:p>
    <w:p w14:paraId="16B71141" w14:textId="77777777" w:rsidR="000F0CFA" w:rsidRPr="006F5285" w:rsidRDefault="000F0CFA" w:rsidP="007F6B07">
      <w:pPr>
        <w:spacing w:after="0"/>
        <w:rPr>
          <w:i/>
          <w:iCs/>
          <w:sz w:val="24"/>
          <w:szCs w:val="24"/>
        </w:rPr>
      </w:pPr>
    </w:p>
    <w:p w14:paraId="2397F58B" w14:textId="2EC02648" w:rsidR="007F6B07" w:rsidRPr="00DF296D" w:rsidRDefault="007F6B07" w:rsidP="007F6B07">
      <w:pPr>
        <w:spacing w:after="0"/>
        <w:jc w:val="center"/>
        <w:rPr>
          <w:i/>
          <w:iCs/>
          <w:sz w:val="24"/>
          <w:szCs w:val="24"/>
        </w:rPr>
      </w:pPr>
      <w:r w:rsidRPr="00DF296D">
        <w:rPr>
          <w:i/>
          <w:iCs/>
          <w:sz w:val="24"/>
          <w:szCs w:val="24"/>
        </w:rPr>
        <w:t xml:space="preserve">Članak </w:t>
      </w:r>
      <w:r w:rsidR="000F0CFA">
        <w:rPr>
          <w:i/>
          <w:iCs/>
          <w:sz w:val="24"/>
          <w:szCs w:val="24"/>
        </w:rPr>
        <w:t>4</w:t>
      </w:r>
      <w:r w:rsidR="008312AE">
        <w:rPr>
          <w:i/>
          <w:iCs/>
          <w:sz w:val="24"/>
          <w:szCs w:val="24"/>
        </w:rPr>
        <w:t>0</w:t>
      </w:r>
      <w:r w:rsidRPr="00DF296D">
        <w:rPr>
          <w:i/>
          <w:iCs/>
          <w:sz w:val="24"/>
          <w:szCs w:val="24"/>
        </w:rPr>
        <w:t>.</w:t>
      </w:r>
    </w:p>
    <w:p w14:paraId="17B3A06D" w14:textId="627EA8DB" w:rsidR="007F6B07" w:rsidRPr="00DF296D" w:rsidRDefault="007F6B07" w:rsidP="007F6B07">
      <w:pPr>
        <w:spacing w:after="0"/>
        <w:jc w:val="both"/>
        <w:rPr>
          <w:i/>
          <w:iCs/>
          <w:sz w:val="24"/>
          <w:szCs w:val="24"/>
        </w:rPr>
      </w:pPr>
      <w:r w:rsidRPr="00DF296D">
        <w:rPr>
          <w:i/>
          <w:iCs/>
          <w:sz w:val="24"/>
          <w:szCs w:val="24"/>
        </w:rPr>
        <w:t xml:space="preserve">U slučaju zastoja, prekida ili poremećaja u odvijanju komunalne usluge uzrokovanog višom silom, </w:t>
      </w:r>
      <w:r w:rsidR="009A3A2B">
        <w:rPr>
          <w:i/>
          <w:iCs/>
          <w:sz w:val="24"/>
          <w:szCs w:val="24"/>
        </w:rPr>
        <w:t>Prijevoznik</w:t>
      </w:r>
      <w:r w:rsidRPr="00DF296D">
        <w:rPr>
          <w:i/>
          <w:iCs/>
          <w:sz w:val="24"/>
          <w:szCs w:val="24"/>
        </w:rPr>
        <w:t xml:space="preserve"> je dužan organizirati prijevoz na način da putnici u najmanjoj mjeri osjete posljedice poremećaja, odnosno u što kraćem roku poduzeti mjere za ponovnu uspostavu redovitog prijevoza.</w:t>
      </w:r>
    </w:p>
    <w:p w14:paraId="611E41A6" w14:textId="77777777" w:rsidR="007F6B07" w:rsidRPr="00DF296D" w:rsidRDefault="007F6B07" w:rsidP="007F6B07">
      <w:pPr>
        <w:spacing w:after="0"/>
        <w:jc w:val="both"/>
        <w:rPr>
          <w:i/>
          <w:iCs/>
          <w:sz w:val="24"/>
          <w:szCs w:val="24"/>
        </w:rPr>
      </w:pPr>
    </w:p>
    <w:p w14:paraId="77F6561C" w14:textId="0F4DBB9D" w:rsidR="009A3A2B" w:rsidRPr="00DF296D" w:rsidRDefault="007F6B07" w:rsidP="001E4A5D">
      <w:pPr>
        <w:spacing w:after="0"/>
        <w:jc w:val="both"/>
        <w:rPr>
          <w:i/>
          <w:iCs/>
          <w:sz w:val="24"/>
          <w:szCs w:val="24"/>
        </w:rPr>
      </w:pPr>
      <w:r w:rsidRPr="00DF296D">
        <w:rPr>
          <w:i/>
          <w:iCs/>
          <w:sz w:val="24"/>
          <w:szCs w:val="24"/>
        </w:rPr>
        <w:t>Ukoliko se zbog zastoja ili izvanrednog događaja obustavi prijevoz na nekoj liniji ili na njenom dijelu</w:t>
      </w:r>
      <w:r w:rsidR="009A3A2B">
        <w:rPr>
          <w:i/>
          <w:iCs/>
          <w:sz w:val="24"/>
          <w:szCs w:val="24"/>
        </w:rPr>
        <w:t>, Prijevoznik</w:t>
      </w:r>
      <w:r w:rsidRPr="00DF296D">
        <w:rPr>
          <w:i/>
          <w:iCs/>
          <w:sz w:val="24"/>
          <w:szCs w:val="24"/>
        </w:rPr>
        <w:t xml:space="preserve"> je dužan u što kraćem roku osigurati zamjenski prijevoz vlastitim vozilima ili vozilima drugih prijevoznika. </w:t>
      </w:r>
    </w:p>
    <w:p w14:paraId="444AA37B" w14:textId="5EF5A02C" w:rsidR="007F6B07" w:rsidRPr="00DF296D" w:rsidRDefault="007F6B07" w:rsidP="007F6B07">
      <w:pPr>
        <w:spacing w:after="0"/>
        <w:jc w:val="center"/>
        <w:rPr>
          <w:i/>
          <w:iCs/>
          <w:sz w:val="24"/>
          <w:szCs w:val="24"/>
        </w:rPr>
      </w:pPr>
      <w:r w:rsidRPr="00DF296D">
        <w:rPr>
          <w:i/>
          <w:iCs/>
          <w:sz w:val="24"/>
          <w:szCs w:val="24"/>
        </w:rPr>
        <w:t xml:space="preserve">Članak </w:t>
      </w:r>
      <w:r w:rsidR="000F0CFA">
        <w:rPr>
          <w:i/>
          <w:iCs/>
          <w:sz w:val="24"/>
          <w:szCs w:val="24"/>
        </w:rPr>
        <w:t>4</w:t>
      </w:r>
      <w:r w:rsidR="008312AE">
        <w:rPr>
          <w:i/>
          <w:iCs/>
          <w:sz w:val="24"/>
          <w:szCs w:val="24"/>
        </w:rPr>
        <w:t>1</w:t>
      </w:r>
      <w:r w:rsidRPr="00DF296D">
        <w:rPr>
          <w:i/>
          <w:iCs/>
          <w:sz w:val="24"/>
          <w:szCs w:val="24"/>
        </w:rPr>
        <w:t>.</w:t>
      </w:r>
    </w:p>
    <w:p w14:paraId="46567A03" w14:textId="24ED115E" w:rsidR="005C5939" w:rsidRPr="00233C51" w:rsidRDefault="007F6B07" w:rsidP="00233C51">
      <w:pPr>
        <w:spacing w:after="0"/>
        <w:jc w:val="both"/>
        <w:rPr>
          <w:i/>
          <w:iCs/>
          <w:sz w:val="24"/>
          <w:szCs w:val="24"/>
        </w:rPr>
      </w:pPr>
      <w:r w:rsidRPr="00DF296D">
        <w:rPr>
          <w:i/>
          <w:iCs/>
          <w:sz w:val="24"/>
          <w:szCs w:val="24"/>
        </w:rPr>
        <w:lastRenderedPageBreak/>
        <w:t xml:space="preserve">Na zahtjev putnika koji posjeduje valjanu putnu kartu ako je kašnjenje u prijevozu uzrokovan nastankom okolnosti </w:t>
      </w:r>
      <w:r w:rsidRPr="00DF24E4">
        <w:rPr>
          <w:i/>
          <w:iCs/>
          <w:sz w:val="24"/>
          <w:szCs w:val="24"/>
        </w:rPr>
        <w:t xml:space="preserve">iz članka </w:t>
      </w:r>
      <w:r w:rsidR="000F0CFA" w:rsidRPr="00DF24E4">
        <w:rPr>
          <w:i/>
          <w:iCs/>
          <w:sz w:val="24"/>
          <w:szCs w:val="24"/>
        </w:rPr>
        <w:t>40</w:t>
      </w:r>
      <w:r w:rsidRPr="00DF24E4">
        <w:rPr>
          <w:i/>
          <w:iCs/>
          <w:sz w:val="24"/>
          <w:szCs w:val="24"/>
        </w:rPr>
        <w:t>. ovih Općih uvjeta,</w:t>
      </w:r>
      <w:r w:rsidRPr="00DF296D">
        <w:rPr>
          <w:i/>
          <w:iCs/>
          <w:sz w:val="24"/>
          <w:szCs w:val="24"/>
        </w:rPr>
        <w:t xml:space="preserve"> odnosno propustom </w:t>
      </w:r>
      <w:r w:rsidR="009A3A2B">
        <w:rPr>
          <w:i/>
          <w:iCs/>
          <w:sz w:val="24"/>
          <w:szCs w:val="24"/>
        </w:rPr>
        <w:t xml:space="preserve">Prijevoznik </w:t>
      </w:r>
      <w:r w:rsidRPr="00DF296D">
        <w:rPr>
          <w:i/>
          <w:iCs/>
          <w:sz w:val="24"/>
          <w:szCs w:val="24"/>
        </w:rPr>
        <w:t>će izdati potvrdu ukoliko je nastalo kašnjenje dulje od 30 minuta.</w:t>
      </w:r>
    </w:p>
    <w:p w14:paraId="02E863BF" w14:textId="61582C85" w:rsidR="005C5939" w:rsidRPr="00103951" w:rsidRDefault="0060446A" w:rsidP="005C5939">
      <w:pPr>
        <w:suppressAutoHyphens w:val="0"/>
        <w:autoSpaceDN/>
        <w:spacing w:after="0" w:line="240" w:lineRule="auto"/>
        <w:jc w:val="both"/>
        <w:textAlignment w:val="auto"/>
        <w:rPr>
          <w:rFonts w:asciiTheme="minorHAnsi" w:eastAsiaTheme="minorHAnsi" w:hAnsiTheme="minorHAnsi" w:cstheme="minorBidi"/>
          <w:b/>
          <w:bCs/>
          <w:i/>
          <w:iCs/>
          <w:sz w:val="24"/>
          <w:szCs w:val="24"/>
        </w:rPr>
      </w:pPr>
      <w:r>
        <w:rPr>
          <w:rFonts w:asciiTheme="minorHAnsi" w:eastAsiaTheme="minorHAnsi" w:hAnsiTheme="minorHAnsi" w:cstheme="minorBidi"/>
          <w:b/>
          <w:bCs/>
          <w:i/>
          <w:iCs/>
          <w:sz w:val="24"/>
          <w:szCs w:val="24"/>
        </w:rPr>
        <w:t>VIII</w:t>
      </w:r>
      <w:r w:rsidR="005C5939" w:rsidRPr="00103951">
        <w:rPr>
          <w:rFonts w:asciiTheme="minorHAnsi" w:eastAsiaTheme="minorHAnsi" w:hAnsiTheme="minorHAnsi" w:cstheme="minorBidi"/>
          <w:b/>
          <w:bCs/>
          <w:i/>
          <w:iCs/>
          <w:sz w:val="24"/>
          <w:szCs w:val="24"/>
        </w:rPr>
        <w:t>. OSTALE ODREDBE</w:t>
      </w:r>
    </w:p>
    <w:p w14:paraId="28474020" w14:textId="41AC9A43" w:rsidR="005C5939" w:rsidRPr="005C5939" w:rsidRDefault="005C5939" w:rsidP="005C5939">
      <w:pPr>
        <w:suppressAutoHyphens w:val="0"/>
        <w:autoSpaceDN/>
        <w:spacing w:after="0" w:line="240" w:lineRule="auto"/>
        <w:jc w:val="center"/>
        <w:textAlignment w:val="auto"/>
        <w:rPr>
          <w:rFonts w:asciiTheme="minorHAnsi" w:eastAsiaTheme="minorHAnsi" w:hAnsiTheme="minorHAnsi" w:cstheme="minorBidi"/>
          <w:i/>
          <w:iCs/>
          <w:sz w:val="24"/>
          <w:szCs w:val="24"/>
        </w:rPr>
      </w:pPr>
      <w:r w:rsidRPr="005C5939">
        <w:rPr>
          <w:rFonts w:asciiTheme="minorHAnsi" w:eastAsiaTheme="minorHAnsi" w:hAnsiTheme="minorHAnsi" w:cstheme="minorBidi"/>
          <w:i/>
          <w:iCs/>
          <w:sz w:val="24"/>
          <w:szCs w:val="24"/>
        </w:rPr>
        <w:t>Člana</w:t>
      </w:r>
      <w:r w:rsidR="00103951">
        <w:rPr>
          <w:rFonts w:asciiTheme="minorHAnsi" w:eastAsiaTheme="minorHAnsi" w:hAnsiTheme="minorHAnsi" w:cstheme="minorBidi"/>
          <w:i/>
          <w:iCs/>
          <w:sz w:val="24"/>
          <w:szCs w:val="24"/>
        </w:rPr>
        <w:t xml:space="preserve">k </w:t>
      </w:r>
      <w:r w:rsidR="000F0CFA">
        <w:rPr>
          <w:rFonts w:asciiTheme="minorHAnsi" w:eastAsiaTheme="minorHAnsi" w:hAnsiTheme="minorHAnsi" w:cstheme="minorBidi"/>
          <w:i/>
          <w:iCs/>
          <w:sz w:val="24"/>
          <w:szCs w:val="24"/>
        </w:rPr>
        <w:t>4</w:t>
      </w:r>
      <w:r w:rsidR="0060446A">
        <w:rPr>
          <w:rFonts w:asciiTheme="minorHAnsi" w:eastAsiaTheme="minorHAnsi" w:hAnsiTheme="minorHAnsi" w:cstheme="minorBidi"/>
          <w:i/>
          <w:iCs/>
          <w:sz w:val="24"/>
          <w:szCs w:val="24"/>
        </w:rPr>
        <w:t>2</w:t>
      </w:r>
      <w:r w:rsidR="00103951">
        <w:rPr>
          <w:rFonts w:asciiTheme="minorHAnsi" w:eastAsiaTheme="minorHAnsi" w:hAnsiTheme="minorHAnsi" w:cstheme="minorBidi"/>
          <w:i/>
          <w:iCs/>
          <w:sz w:val="24"/>
          <w:szCs w:val="24"/>
        </w:rPr>
        <w:t>.</w:t>
      </w:r>
    </w:p>
    <w:p w14:paraId="5073C5C5" w14:textId="77777777" w:rsidR="005C5939" w:rsidRPr="005C5939" w:rsidRDefault="005C5939"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r w:rsidRPr="005C5939">
        <w:rPr>
          <w:rFonts w:asciiTheme="minorHAnsi" w:eastAsiaTheme="minorHAnsi" w:hAnsiTheme="minorHAnsi" w:cstheme="minorBidi"/>
          <w:i/>
          <w:iCs/>
          <w:sz w:val="24"/>
          <w:szCs w:val="24"/>
        </w:rPr>
        <w:t>Putnik može u vozilo unijeti ručnu prtljagu, dječja kolica, sportsku opremu i drugu prtljagu koja svojim dimenzijama ne ugrožava sigurnost putnika i prometnog osoblja.</w:t>
      </w:r>
    </w:p>
    <w:p w14:paraId="0477059D" w14:textId="77777777" w:rsidR="005C5939" w:rsidRPr="005C5939" w:rsidRDefault="005C5939"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p>
    <w:p w14:paraId="651F12DA" w14:textId="3EC0B9DF" w:rsidR="005C5939" w:rsidRPr="005C5939" w:rsidRDefault="005C5939" w:rsidP="005C5939">
      <w:pPr>
        <w:suppressAutoHyphens w:val="0"/>
        <w:autoSpaceDN/>
        <w:spacing w:after="0" w:line="240" w:lineRule="auto"/>
        <w:jc w:val="center"/>
        <w:textAlignment w:val="auto"/>
        <w:rPr>
          <w:rFonts w:asciiTheme="minorHAnsi" w:eastAsiaTheme="minorHAnsi" w:hAnsiTheme="minorHAnsi" w:cstheme="minorBidi"/>
          <w:i/>
          <w:iCs/>
          <w:sz w:val="24"/>
          <w:szCs w:val="24"/>
        </w:rPr>
      </w:pPr>
      <w:r w:rsidRPr="005C5939">
        <w:rPr>
          <w:rFonts w:asciiTheme="minorHAnsi" w:eastAsiaTheme="minorHAnsi" w:hAnsiTheme="minorHAnsi" w:cstheme="minorBidi"/>
          <w:i/>
          <w:iCs/>
          <w:sz w:val="24"/>
          <w:szCs w:val="24"/>
        </w:rPr>
        <w:t>Članak</w:t>
      </w:r>
      <w:r w:rsidR="00103951">
        <w:rPr>
          <w:rFonts w:asciiTheme="minorHAnsi" w:eastAsiaTheme="minorHAnsi" w:hAnsiTheme="minorHAnsi" w:cstheme="minorBidi"/>
          <w:i/>
          <w:iCs/>
          <w:sz w:val="24"/>
          <w:szCs w:val="24"/>
        </w:rPr>
        <w:t xml:space="preserve"> </w:t>
      </w:r>
      <w:r w:rsidR="000F0CFA">
        <w:rPr>
          <w:rFonts w:asciiTheme="minorHAnsi" w:eastAsiaTheme="minorHAnsi" w:hAnsiTheme="minorHAnsi" w:cstheme="minorBidi"/>
          <w:i/>
          <w:iCs/>
          <w:sz w:val="24"/>
          <w:szCs w:val="24"/>
        </w:rPr>
        <w:t>4</w:t>
      </w:r>
      <w:r w:rsidR="0060446A">
        <w:rPr>
          <w:rFonts w:asciiTheme="minorHAnsi" w:eastAsiaTheme="minorHAnsi" w:hAnsiTheme="minorHAnsi" w:cstheme="minorBidi"/>
          <w:i/>
          <w:iCs/>
          <w:sz w:val="24"/>
          <w:szCs w:val="24"/>
        </w:rPr>
        <w:t>3</w:t>
      </w:r>
      <w:r w:rsidR="00103951">
        <w:rPr>
          <w:rFonts w:asciiTheme="minorHAnsi" w:eastAsiaTheme="minorHAnsi" w:hAnsiTheme="minorHAnsi" w:cstheme="minorBidi"/>
          <w:i/>
          <w:iCs/>
          <w:sz w:val="24"/>
          <w:szCs w:val="24"/>
        </w:rPr>
        <w:t>.</w:t>
      </w:r>
    </w:p>
    <w:p w14:paraId="74232596" w14:textId="03C28F9D" w:rsidR="005C5939" w:rsidRDefault="005C5939"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r w:rsidRPr="005C5939">
        <w:rPr>
          <w:rFonts w:asciiTheme="minorHAnsi" w:eastAsiaTheme="minorHAnsi" w:hAnsiTheme="minorHAnsi" w:cstheme="minorBidi"/>
          <w:i/>
          <w:iCs/>
          <w:sz w:val="24"/>
          <w:szCs w:val="24"/>
        </w:rPr>
        <w:t xml:space="preserve">Putnik je dužan voditi brigu o svojoj prtljazi. Prtljagu je potrebno smjestiti u prostor vozila gdje najmanje smeta ostalim putnicima kako bi se smanjila mogućnost ugrožavanja sigurnosti ostalih putnika i prometnog osoblja. </w:t>
      </w:r>
    </w:p>
    <w:p w14:paraId="5A0C2412" w14:textId="1ED09C8F" w:rsidR="00CF2712" w:rsidRDefault="00CF2712"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p>
    <w:p w14:paraId="4412E181" w14:textId="5EBFF1B1" w:rsidR="00CF2712" w:rsidRDefault="00C702B0" w:rsidP="00C702B0">
      <w:pPr>
        <w:suppressAutoHyphens w:val="0"/>
        <w:autoSpaceDN/>
        <w:spacing w:after="0" w:line="240" w:lineRule="auto"/>
        <w:jc w:val="center"/>
        <w:textAlignment w:val="auto"/>
        <w:rPr>
          <w:rFonts w:asciiTheme="minorHAnsi" w:eastAsiaTheme="minorHAnsi" w:hAnsiTheme="minorHAnsi" w:cstheme="minorBidi"/>
          <w:i/>
          <w:iCs/>
          <w:sz w:val="24"/>
          <w:szCs w:val="24"/>
        </w:rPr>
      </w:pPr>
      <w:r>
        <w:rPr>
          <w:rFonts w:asciiTheme="minorHAnsi" w:eastAsiaTheme="minorHAnsi" w:hAnsiTheme="minorHAnsi" w:cstheme="minorBidi"/>
          <w:i/>
          <w:iCs/>
          <w:sz w:val="24"/>
          <w:szCs w:val="24"/>
        </w:rPr>
        <w:t>Članak 44.</w:t>
      </w:r>
    </w:p>
    <w:p w14:paraId="014B2B28" w14:textId="73F9CD7B" w:rsidR="00CF2712" w:rsidRDefault="00CF2712"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r>
        <w:rPr>
          <w:rFonts w:asciiTheme="minorHAnsi" w:eastAsiaTheme="minorHAnsi" w:hAnsiTheme="minorHAnsi" w:cstheme="minorBidi"/>
          <w:i/>
          <w:iCs/>
          <w:sz w:val="24"/>
          <w:szCs w:val="24"/>
        </w:rPr>
        <w:t>U slučaju gubitka, krađe ili oštećenja pretplatne karte, putnik mora u što kraćem roku obavijestiti prijevoznika te izraditi novu pretplatnu kartu, pri čemu se u pogledu troška izrade, primjenjuje članka</w:t>
      </w:r>
      <w:r w:rsidR="00C702B0">
        <w:rPr>
          <w:rFonts w:asciiTheme="minorHAnsi" w:eastAsiaTheme="minorHAnsi" w:hAnsiTheme="minorHAnsi" w:cstheme="minorBidi"/>
          <w:i/>
          <w:iCs/>
          <w:sz w:val="24"/>
          <w:szCs w:val="24"/>
        </w:rPr>
        <w:t xml:space="preserve"> 22. ovih Općih uvjeta.</w:t>
      </w:r>
    </w:p>
    <w:p w14:paraId="514CED35" w14:textId="77777777" w:rsidR="00C702B0" w:rsidRDefault="00C702B0" w:rsidP="005C5939">
      <w:pPr>
        <w:suppressAutoHyphens w:val="0"/>
        <w:autoSpaceDN/>
        <w:spacing w:after="0" w:line="240" w:lineRule="auto"/>
        <w:jc w:val="both"/>
        <w:textAlignment w:val="auto"/>
        <w:rPr>
          <w:rFonts w:asciiTheme="minorHAnsi" w:eastAsiaTheme="minorHAnsi" w:hAnsiTheme="minorHAnsi" w:cstheme="minorBidi"/>
          <w:i/>
          <w:iCs/>
          <w:sz w:val="24"/>
          <w:szCs w:val="24"/>
        </w:rPr>
      </w:pPr>
    </w:p>
    <w:p w14:paraId="34403228" w14:textId="3921BCA3" w:rsidR="00BC5CF1" w:rsidRPr="0086485E" w:rsidRDefault="00BC5CF1" w:rsidP="00BC5CF1">
      <w:pPr>
        <w:suppressAutoHyphens w:val="0"/>
        <w:autoSpaceDN/>
        <w:spacing w:after="0" w:line="240" w:lineRule="auto"/>
        <w:jc w:val="center"/>
        <w:textAlignment w:val="auto"/>
        <w:rPr>
          <w:rFonts w:asciiTheme="minorHAnsi" w:eastAsiaTheme="minorHAnsi" w:hAnsiTheme="minorHAnsi" w:cstheme="minorBidi"/>
          <w:i/>
          <w:iCs/>
          <w:sz w:val="24"/>
          <w:szCs w:val="24"/>
        </w:rPr>
      </w:pPr>
      <w:r w:rsidRPr="0086485E">
        <w:rPr>
          <w:rFonts w:asciiTheme="minorHAnsi" w:eastAsiaTheme="minorHAnsi" w:hAnsiTheme="minorHAnsi" w:cstheme="minorBidi"/>
          <w:i/>
          <w:iCs/>
          <w:sz w:val="24"/>
          <w:szCs w:val="24"/>
        </w:rPr>
        <w:t>Članak 4</w:t>
      </w:r>
      <w:r w:rsidR="00C702B0" w:rsidRPr="0086485E">
        <w:rPr>
          <w:rFonts w:asciiTheme="minorHAnsi" w:eastAsiaTheme="minorHAnsi" w:hAnsiTheme="minorHAnsi" w:cstheme="minorBidi"/>
          <w:i/>
          <w:iCs/>
          <w:sz w:val="24"/>
          <w:szCs w:val="24"/>
        </w:rPr>
        <w:t>5</w:t>
      </w:r>
      <w:r w:rsidRPr="0086485E">
        <w:rPr>
          <w:rFonts w:asciiTheme="minorHAnsi" w:eastAsiaTheme="minorHAnsi" w:hAnsiTheme="minorHAnsi" w:cstheme="minorBidi"/>
          <w:i/>
          <w:iCs/>
          <w:sz w:val="24"/>
          <w:szCs w:val="24"/>
        </w:rPr>
        <w:t>.</w:t>
      </w:r>
    </w:p>
    <w:p w14:paraId="781EDEAB" w14:textId="11F232E7" w:rsidR="000F0CFA" w:rsidRPr="0086485E" w:rsidRDefault="00BC5CF1" w:rsidP="00BC5CF1">
      <w:pPr>
        <w:suppressAutoHyphens w:val="0"/>
        <w:autoSpaceDN/>
        <w:spacing w:after="0" w:line="240" w:lineRule="auto"/>
        <w:jc w:val="both"/>
        <w:textAlignment w:val="auto"/>
        <w:rPr>
          <w:rFonts w:asciiTheme="minorHAnsi" w:eastAsiaTheme="minorHAnsi" w:hAnsiTheme="minorHAnsi" w:cstheme="minorBidi"/>
          <w:i/>
          <w:iCs/>
          <w:sz w:val="24"/>
          <w:szCs w:val="24"/>
        </w:rPr>
      </w:pPr>
      <w:r w:rsidRPr="0086485E">
        <w:rPr>
          <w:rFonts w:asciiTheme="minorHAnsi" w:eastAsiaTheme="minorHAnsi" w:hAnsiTheme="minorHAnsi" w:cstheme="minorBidi"/>
          <w:i/>
          <w:iCs/>
          <w:sz w:val="24"/>
          <w:szCs w:val="24"/>
        </w:rPr>
        <w:t>Prijevoznik uz suglasnost Grada Šibenika, određuje da prvi mjesec početka pružanja usluge prijevoza bude promotivni mjesec, bez obveze putnika na plaćanja naknade za prijevoz.</w:t>
      </w:r>
    </w:p>
    <w:p w14:paraId="6FE4113F" w14:textId="77777777" w:rsidR="000F0CFA" w:rsidRPr="00BC5CF1" w:rsidRDefault="000F0CFA" w:rsidP="007F6B07">
      <w:pPr>
        <w:spacing w:after="0"/>
        <w:jc w:val="both"/>
        <w:rPr>
          <w:b/>
          <w:bCs/>
          <w:i/>
          <w:iCs/>
          <w:color w:val="FF0000"/>
        </w:rPr>
      </w:pPr>
    </w:p>
    <w:p w14:paraId="66AB57CC" w14:textId="0EB0E7D3" w:rsidR="007F6B07" w:rsidRPr="00EF2A57" w:rsidRDefault="0060446A" w:rsidP="007F6B07">
      <w:pPr>
        <w:spacing w:after="0"/>
        <w:rPr>
          <w:b/>
          <w:bCs/>
          <w:i/>
          <w:iCs/>
          <w:sz w:val="24"/>
          <w:szCs w:val="24"/>
        </w:rPr>
      </w:pPr>
      <w:r>
        <w:rPr>
          <w:b/>
          <w:bCs/>
          <w:i/>
          <w:iCs/>
          <w:sz w:val="24"/>
          <w:szCs w:val="24"/>
        </w:rPr>
        <w:t>I</w:t>
      </w:r>
      <w:r w:rsidR="009A3A2B">
        <w:rPr>
          <w:b/>
          <w:bCs/>
          <w:i/>
          <w:iCs/>
          <w:sz w:val="24"/>
          <w:szCs w:val="24"/>
        </w:rPr>
        <w:t>X</w:t>
      </w:r>
      <w:r w:rsidR="001C24DB" w:rsidRPr="00103951">
        <w:rPr>
          <w:b/>
          <w:bCs/>
          <w:i/>
          <w:iCs/>
          <w:sz w:val="24"/>
          <w:szCs w:val="24"/>
        </w:rPr>
        <w:t xml:space="preserve">. </w:t>
      </w:r>
      <w:r w:rsidR="007F6B07" w:rsidRPr="00103951">
        <w:rPr>
          <w:b/>
          <w:bCs/>
          <w:i/>
          <w:iCs/>
          <w:sz w:val="24"/>
          <w:szCs w:val="24"/>
        </w:rPr>
        <w:t>ZAVRŠNE ODREDBE</w:t>
      </w:r>
    </w:p>
    <w:p w14:paraId="74BD3A5B" w14:textId="0732D459" w:rsidR="007F6B07" w:rsidRPr="00103951" w:rsidRDefault="007F6B07" w:rsidP="00103951">
      <w:pPr>
        <w:spacing w:after="0"/>
        <w:jc w:val="center"/>
        <w:rPr>
          <w:i/>
          <w:iCs/>
          <w:sz w:val="24"/>
          <w:szCs w:val="24"/>
        </w:rPr>
      </w:pPr>
      <w:r w:rsidRPr="00103951">
        <w:rPr>
          <w:i/>
          <w:iCs/>
          <w:sz w:val="24"/>
          <w:szCs w:val="24"/>
        </w:rPr>
        <w:t xml:space="preserve">Članak </w:t>
      </w:r>
      <w:r w:rsidR="000F0CFA">
        <w:rPr>
          <w:i/>
          <w:iCs/>
          <w:sz w:val="24"/>
          <w:szCs w:val="24"/>
        </w:rPr>
        <w:t>4</w:t>
      </w:r>
      <w:r w:rsidR="00C702B0">
        <w:rPr>
          <w:i/>
          <w:iCs/>
          <w:sz w:val="24"/>
          <w:szCs w:val="24"/>
        </w:rPr>
        <w:t>6</w:t>
      </w:r>
      <w:r w:rsidR="00103951">
        <w:rPr>
          <w:i/>
          <w:iCs/>
          <w:sz w:val="24"/>
          <w:szCs w:val="24"/>
        </w:rPr>
        <w:t>.</w:t>
      </w:r>
    </w:p>
    <w:p w14:paraId="3AE49B94" w14:textId="30E636A1" w:rsidR="00CD3AE8" w:rsidRDefault="007F6B07" w:rsidP="001C24DB">
      <w:pPr>
        <w:spacing w:after="0"/>
        <w:jc w:val="both"/>
        <w:rPr>
          <w:i/>
          <w:iCs/>
          <w:sz w:val="24"/>
          <w:szCs w:val="24"/>
        </w:rPr>
      </w:pPr>
      <w:r w:rsidRPr="00103951">
        <w:rPr>
          <w:i/>
          <w:iCs/>
          <w:sz w:val="24"/>
          <w:szCs w:val="24"/>
        </w:rPr>
        <w:t xml:space="preserve">Ovi </w:t>
      </w:r>
      <w:r w:rsidR="00EF2A57">
        <w:rPr>
          <w:i/>
          <w:iCs/>
          <w:sz w:val="24"/>
          <w:szCs w:val="24"/>
        </w:rPr>
        <w:t>O</w:t>
      </w:r>
      <w:r w:rsidRPr="00103951">
        <w:rPr>
          <w:i/>
          <w:iCs/>
          <w:sz w:val="24"/>
          <w:szCs w:val="24"/>
        </w:rPr>
        <w:t xml:space="preserve">pći uvjeti </w:t>
      </w:r>
      <w:r w:rsidR="00EF2A57">
        <w:rPr>
          <w:i/>
          <w:iCs/>
          <w:sz w:val="24"/>
          <w:szCs w:val="24"/>
        </w:rPr>
        <w:t>isporuke komunalne usluge komunalnog linijskog prijevoza putnika, stupaju na snagu po suglasnosti predstavničkog tijela Grada Šibenika i ob</w:t>
      </w:r>
      <w:r w:rsidRPr="00103951">
        <w:rPr>
          <w:i/>
          <w:iCs/>
          <w:sz w:val="24"/>
          <w:szCs w:val="24"/>
        </w:rPr>
        <w:t>javljuju se u „Službenom glasniku Grada Šibenika“, na mrežnim (internet) stranicama Grada</w:t>
      </w:r>
      <w:r w:rsidR="006E7DED">
        <w:rPr>
          <w:i/>
          <w:iCs/>
          <w:sz w:val="24"/>
          <w:szCs w:val="24"/>
        </w:rPr>
        <w:t xml:space="preserve"> Šibenika</w:t>
      </w:r>
      <w:r w:rsidRPr="00103951">
        <w:rPr>
          <w:i/>
          <w:iCs/>
          <w:sz w:val="24"/>
          <w:szCs w:val="24"/>
        </w:rPr>
        <w:t xml:space="preserve"> </w:t>
      </w:r>
      <w:hyperlink r:id="rId6" w:history="1">
        <w:r w:rsidRPr="00103951">
          <w:rPr>
            <w:rStyle w:val="Hiperveza"/>
            <w:i/>
            <w:iCs/>
            <w:sz w:val="24"/>
            <w:szCs w:val="24"/>
          </w:rPr>
          <w:t>www.sibenik.hr</w:t>
        </w:r>
      </w:hyperlink>
      <w:r w:rsidRPr="00103951">
        <w:rPr>
          <w:i/>
          <w:iCs/>
          <w:sz w:val="24"/>
          <w:szCs w:val="24"/>
        </w:rPr>
        <w:t xml:space="preserve"> te na oglasnoj ploči i mrežnim (internet) stranicama </w:t>
      </w:r>
      <w:r w:rsidR="009A3A2B">
        <w:rPr>
          <w:i/>
          <w:iCs/>
          <w:sz w:val="24"/>
          <w:szCs w:val="24"/>
        </w:rPr>
        <w:t>Prijevoznika</w:t>
      </w:r>
      <w:r w:rsidRPr="00103951">
        <w:rPr>
          <w:i/>
          <w:iCs/>
          <w:sz w:val="24"/>
          <w:szCs w:val="24"/>
        </w:rPr>
        <w:t xml:space="preserve"> Gradski parking d.o.o. </w:t>
      </w:r>
      <w:hyperlink r:id="rId7" w:history="1">
        <w:r w:rsidRPr="00103951">
          <w:rPr>
            <w:rStyle w:val="Hiperveza"/>
            <w:i/>
            <w:iCs/>
            <w:sz w:val="24"/>
            <w:szCs w:val="24"/>
          </w:rPr>
          <w:t>www.gradski-parking.hr</w:t>
        </w:r>
      </w:hyperlink>
      <w:r w:rsidRPr="00103951">
        <w:rPr>
          <w:i/>
          <w:iCs/>
          <w:sz w:val="24"/>
          <w:szCs w:val="24"/>
        </w:rPr>
        <w:t>.</w:t>
      </w:r>
    </w:p>
    <w:p w14:paraId="1A74A06F" w14:textId="3912F4B3" w:rsidR="007F6B07" w:rsidRDefault="007F6B07" w:rsidP="001C24DB">
      <w:pPr>
        <w:spacing w:after="0"/>
        <w:jc w:val="both"/>
        <w:rPr>
          <w:i/>
          <w:iCs/>
          <w:sz w:val="24"/>
          <w:szCs w:val="24"/>
        </w:rPr>
      </w:pPr>
    </w:p>
    <w:p w14:paraId="4B70BFB5" w14:textId="5CE13319" w:rsidR="00CD3AE8" w:rsidRPr="00103951" w:rsidRDefault="00CD3AE8" w:rsidP="001C24DB">
      <w:pPr>
        <w:spacing w:after="0"/>
        <w:jc w:val="both"/>
        <w:rPr>
          <w:i/>
          <w:iCs/>
          <w:sz w:val="24"/>
          <w:szCs w:val="24"/>
        </w:rPr>
      </w:pPr>
      <w:r>
        <w:rPr>
          <w:i/>
          <w:iCs/>
          <w:sz w:val="24"/>
          <w:szCs w:val="24"/>
        </w:rPr>
        <w:t>Suglasnost Gradskog vijeća Grada Šibenika  na Opće uvjete isporuke komunalne usluge komunalnog linijskog prijevoza putnika dana je na</w:t>
      </w:r>
      <w:r w:rsidR="00EF1A6A">
        <w:rPr>
          <w:i/>
          <w:iCs/>
          <w:sz w:val="24"/>
          <w:szCs w:val="24"/>
        </w:rPr>
        <w:t xml:space="preserve"> 9.</w:t>
      </w:r>
      <w:r>
        <w:rPr>
          <w:i/>
          <w:iCs/>
          <w:sz w:val="24"/>
          <w:szCs w:val="24"/>
        </w:rPr>
        <w:t xml:space="preserve"> sjednici Gradskog vijeća Grada Šibenika, dana </w:t>
      </w:r>
      <w:r w:rsidR="00EF1A6A">
        <w:rPr>
          <w:i/>
          <w:iCs/>
          <w:sz w:val="24"/>
          <w:szCs w:val="24"/>
        </w:rPr>
        <w:t xml:space="preserve">30. </w:t>
      </w:r>
      <w:r w:rsidR="00101E1A">
        <w:rPr>
          <w:i/>
          <w:iCs/>
          <w:sz w:val="24"/>
          <w:szCs w:val="24"/>
        </w:rPr>
        <w:t xml:space="preserve">kolovoza </w:t>
      </w:r>
      <w:r w:rsidR="00EF1A6A">
        <w:rPr>
          <w:i/>
          <w:iCs/>
          <w:sz w:val="24"/>
          <w:szCs w:val="24"/>
        </w:rPr>
        <w:t xml:space="preserve"> </w:t>
      </w:r>
      <w:r>
        <w:rPr>
          <w:i/>
          <w:iCs/>
          <w:sz w:val="24"/>
          <w:szCs w:val="24"/>
        </w:rPr>
        <w:t>2022. godine.</w:t>
      </w:r>
    </w:p>
    <w:p w14:paraId="0B2A640A" w14:textId="77777777" w:rsidR="00C46009" w:rsidRPr="00103951" w:rsidRDefault="00C46009" w:rsidP="001C24DB">
      <w:pPr>
        <w:spacing w:after="0"/>
        <w:jc w:val="both"/>
        <w:rPr>
          <w:i/>
          <w:iCs/>
          <w:sz w:val="24"/>
          <w:szCs w:val="24"/>
        </w:rPr>
      </w:pPr>
    </w:p>
    <w:p w14:paraId="6BB16F6E" w14:textId="2B2CC6D2" w:rsidR="007F6B07" w:rsidRPr="00103951" w:rsidRDefault="007F6B07" w:rsidP="00103951">
      <w:pPr>
        <w:spacing w:after="0"/>
        <w:jc w:val="center"/>
        <w:rPr>
          <w:i/>
          <w:iCs/>
          <w:sz w:val="24"/>
          <w:szCs w:val="24"/>
        </w:rPr>
      </w:pPr>
      <w:r w:rsidRPr="00103951">
        <w:rPr>
          <w:i/>
          <w:iCs/>
          <w:sz w:val="24"/>
          <w:szCs w:val="24"/>
        </w:rPr>
        <w:t xml:space="preserve">Članak </w:t>
      </w:r>
      <w:r w:rsidR="00103951">
        <w:rPr>
          <w:i/>
          <w:iCs/>
          <w:sz w:val="24"/>
          <w:szCs w:val="24"/>
        </w:rPr>
        <w:t>4</w:t>
      </w:r>
      <w:r w:rsidR="00C702B0">
        <w:rPr>
          <w:i/>
          <w:iCs/>
          <w:sz w:val="24"/>
          <w:szCs w:val="24"/>
        </w:rPr>
        <w:t>7</w:t>
      </w:r>
      <w:r w:rsidR="00103951">
        <w:rPr>
          <w:i/>
          <w:iCs/>
          <w:sz w:val="24"/>
          <w:szCs w:val="24"/>
        </w:rPr>
        <w:t>.</w:t>
      </w:r>
    </w:p>
    <w:p w14:paraId="110CAF06" w14:textId="3233F8FF" w:rsidR="007F6B07" w:rsidRDefault="007F6B07" w:rsidP="001C24DB">
      <w:pPr>
        <w:spacing w:after="0"/>
        <w:jc w:val="both"/>
        <w:rPr>
          <w:i/>
          <w:iCs/>
          <w:sz w:val="24"/>
          <w:szCs w:val="24"/>
        </w:rPr>
      </w:pPr>
      <w:r w:rsidRPr="00103951">
        <w:rPr>
          <w:i/>
          <w:iCs/>
          <w:sz w:val="24"/>
          <w:szCs w:val="24"/>
        </w:rPr>
        <w:t xml:space="preserve">Ovi Opći uvjeti stupaju na snagu </w:t>
      </w:r>
      <w:r w:rsidR="00CD3AE8">
        <w:rPr>
          <w:i/>
          <w:iCs/>
          <w:sz w:val="24"/>
          <w:szCs w:val="24"/>
        </w:rPr>
        <w:t>01. rujna 2022. godine.</w:t>
      </w:r>
    </w:p>
    <w:p w14:paraId="0EE424A8" w14:textId="615F0896" w:rsidR="0086485E" w:rsidRDefault="0086485E" w:rsidP="001C24DB">
      <w:pPr>
        <w:spacing w:after="0"/>
        <w:jc w:val="both"/>
        <w:rPr>
          <w:i/>
          <w:iCs/>
          <w:sz w:val="24"/>
          <w:szCs w:val="24"/>
        </w:rPr>
      </w:pPr>
    </w:p>
    <w:p w14:paraId="15D94E3E" w14:textId="77777777" w:rsidR="0086485E" w:rsidRPr="00103951" w:rsidRDefault="0086485E" w:rsidP="001C24DB">
      <w:pPr>
        <w:spacing w:after="0"/>
        <w:jc w:val="both"/>
        <w:rPr>
          <w:i/>
          <w:iCs/>
          <w:sz w:val="24"/>
          <w:szCs w:val="24"/>
        </w:rPr>
      </w:pPr>
    </w:p>
    <w:p w14:paraId="1BE241FB" w14:textId="520A0171" w:rsidR="00CD3AE8" w:rsidRDefault="00CD3AE8" w:rsidP="00FF4A36">
      <w:pPr>
        <w:spacing w:after="0"/>
        <w:rPr>
          <w:i/>
          <w:iCs/>
          <w:sz w:val="24"/>
          <w:szCs w:val="24"/>
        </w:rPr>
      </w:pPr>
    </w:p>
    <w:p w14:paraId="64E61BEC" w14:textId="6FB29868" w:rsidR="00CD3AE8" w:rsidRDefault="00CD3AE8" w:rsidP="007F6B07">
      <w:pPr>
        <w:spacing w:after="0"/>
        <w:jc w:val="cente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Direktor:</w:t>
      </w:r>
    </w:p>
    <w:p w14:paraId="538F4215" w14:textId="3AB4E507" w:rsidR="00CD3AE8" w:rsidRDefault="00CD3AE8" w:rsidP="007F6B07">
      <w:pPr>
        <w:spacing w:after="0"/>
        <w:jc w:val="center"/>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Goran Bulat, mag. </w:t>
      </w:r>
      <w:proofErr w:type="spellStart"/>
      <w:r>
        <w:rPr>
          <w:i/>
          <w:iCs/>
          <w:sz w:val="24"/>
          <w:szCs w:val="24"/>
        </w:rPr>
        <w:t>oec</w:t>
      </w:r>
      <w:proofErr w:type="spellEnd"/>
      <w:r>
        <w:rPr>
          <w:i/>
          <w:iCs/>
          <w:sz w:val="24"/>
          <w:szCs w:val="24"/>
        </w:rPr>
        <w:t>.</w:t>
      </w:r>
      <w:r w:rsidR="00EF1A6A">
        <w:rPr>
          <w:i/>
          <w:iCs/>
          <w:sz w:val="24"/>
          <w:szCs w:val="24"/>
        </w:rPr>
        <w:t>,v.r.</w:t>
      </w:r>
    </w:p>
    <w:p w14:paraId="4B9CCF65" w14:textId="59CD2869" w:rsidR="00CD3AE8" w:rsidRDefault="00CD3AE8" w:rsidP="007F6B07">
      <w:pPr>
        <w:spacing w:after="0"/>
        <w:jc w:val="center"/>
        <w:rPr>
          <w:i/>
          <w:iCs/>
          <w:sz w:val="24"/>
          <w:szCs w:val="24"/>
        </w:rPr>
      </w:pPr>
    </w:p>
    <w:p w14:paraId="263DE6E6" w14:textId="07ED328C" w:rsidR="007F6B07" w:rsidRPr="00103951" w:rsidRDefault="00CD3AE8" w:rsidP="00FF4A36">
      <w:pPr>
        <w:spacing w:after="0"/>
        <w:jc w:val="center"/>
        <w:rPr>
          <w:i/>
          <w:iCs/>
          <w:sz w:val="24"/>
          <w:szCs w:val="24"/>
        </w:rPr>
      </w:pPr>
      <w:r>
        <w:rPr>
          <w:i/>
          <w:iCs/>
          <w:sz w:val="24"/>
          <w:szCs w:val="24"/>
        </w:rPr>
        <w:tab/>
      </w:r>
      <w:r>
        <w:rPr>
          <w:i/>
          <w:iCs/>
          <w:sz w:val="24"/>
          <w:szCs w:val="24"/>
        </w:rPr>
        <w:tab/>
      </w:r>
      <w:r>
        <w:rPr>
          <w:i/>
          <w:iCs/>
          <w:sz w:val="24"/>
          <w:szCs w:val="24"/>
        </w:rPr>
        <w:tab/>
      </w:r>
      <w:r>
        <w:rPr>
          <w:i/>
          <w:iCs/>
          <w:sz w:val="24"/>
          <w:szCs w:val="24"/>
        </w:rPr>
        <w:tab/>
      </w:r>
    </w:p>
    <w:p w14:paraId="348A608A" w14:textId="77777777" w:rsidR="008E73E3" w:rsidRDefault="008E73E3"/>
    <w:sectPr w:rsidR="008E73E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YInterstate Light">
    <w:altName w:val="Calibri"/>
    <w:charset w:val="EE"/>
    <w:family w:val="auto"/>
    <w:pitch w:val="variable"/>
    <w:sig w:usb0="A00002AF" w:usb1="5000206A" w:usb2="00000000" w:usb3="00000000" w:csb0="0000009F" w:csb1="00000000"/>
  </w:font>
  <w:font w:name="EYInterstate">
    <w:altName w:val="Calibri"/>
    <w:charset w:val="EE"/>
    <w:family w:val="auto"/>
    <w:pitch w:val="variable"/>
    <w:sig w:usb0="800002AF"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316"/>
    <w:multiLevelType w:val="hybridMultilevel"/>
    <w:tmpl w:val="DE4E0F46"/>
    <w:lvl w:ilvl="0" w:tplc="09F201F2">
      <w:start w:val="1"/>
      <w:numFmt w:val="bullet"/>
      <w:lvlText w:val="►"/>
      <w:lvlJc w:val="left"/>
      <w:pPr>
        <w:ind w:left="777" w:hanging="360"/>
      </w:pPr>
      <w:rPr>
        <w:rFonts w:ascii="Arial" w:hAnsi="Arial" w:cs="Times New Roman" w:hint="default"/>
        <w:color w:val="FFE600"/>
        <w:sz w:val="20"/>
        <w:szCs w:val="20"/>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 w15:restartNumberingAfterBreak="0">
    <w:nsid w:val="1AF56500"/>
    <w:multiLevelType w:val="hybridMultilevel"/>
    <w:tmpl w:val="8B8E43A4"/>
    <w:lvl w:ilvl="0" w:tplc="09F201F2">
      <w:start w:val="1"/>
      <w:numFmt w:val="bullet"/>
      <w:lvlText w:val="►"/>
      <w:lvlJc w:val="left"/>
      <w:pPr>
        <w:ind w:left="720" w:hanging="360"/>
      </w:pPr>
      <w:rPr>
        <w:rFonts w:ascii="Arial" w:hAnsi="Arial" w:cs="Times New Roman" w:hint="default"/>
        <w:color w:val="FFE600"/>
        <w:sz w:val="20"/>
        <w:szCs w:val="20"/>
      </w:rPr>
    </w:lvl>
    <w:lvl w:ilvl="1" w:tplc="09F201F2">
      <w:start w:val="1"/>
      <w:numFmt w:val="bullet"/>
      <w:lvlText w:val="►"/>
      <w:lvlJc w:val="left"/>
      <w:pPr>
        <w:ind w:left="1440" w:hanging="360"/>
      </w:pPr>
      <w:rPr>
        <w:rFonts w:ascii="Arial" w:hAnsi="Arial" w:cs="Times New Roman" w:hint="default"/>
        <w:color w:val="FFE600"/>
        <w:sz w:val="20"/>
        <w:szCs w:val="20"/>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A95806"/>
    <w:multiLevelType w:val="multilevel"/>
    <w:tmpl w:val="4238D9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372603"/>
    <w:multiLevelType w:val="hybridMultilevel"/>
    <w:tmpl w:val="D32CE2BE"/>
    <w:lvl w:ilvl="0" w:tplc="09F201F2">
      <w:start w:val="1"/>
      <w:numFmt w:val="bullet"/>
      <w:lvlText w:val="►"/>
      <w:lvlJc w:val="left"/>
      <w:pPr>
        <w:ind w:left="777" w:hanging="360"/>
      </w:pPr>
      <w:rPr>
        <w:rFonts w:ascii="Arial" w:hAnsi="Arial" w:cs="Times New Roman" w:hint="default"/>
        <w:b/>
        <w:bCs/>
        <w:color w:val="FFE600"/>
        <w:sz w:val="20"/>
        <w:szCs w:val="20"/>
      </w:rPr>
    </w:lvl>
    <w:lvl w:ilvl="1" w:tplc="8ABCEA12">
      <w:numFmt w:val="bullet"/>
      <w:lvlText w:val="►"/>
      <w:lvlJc w:val="left"/>
      <w:pPr>
        <w:ind w:left="1440" w:hanging="360"/>
      </w:pPr>
      <w:rPr>
        <w:rFonts w:ascii="Arial" w:hAnsi="Arial" w:hint="default"/>
        <w:b/>
        <w:bCs/>
        <w:i w:val="0"/>
        <w:color w:val="FFE600"/>
        <w:sz w:val="22"/>
      </w:rPr>
    </w:lvl>
    <w:lvl w:ilvl="2" w:tplc="09F201F2">
      <w:start w:val="1"/>
      <w:numFmt w:val="bullet"/>
      <w:lvlText w:val="►"/>
      <w:lvlJc w:val="left"/>
      <w:pPr>
        <w:ind w:left="2630" w:hanging="650"/>
      </w:pPr>
      <w:rPr>
        <w:rFonts w:ascii="Arial" w:hAnsi="Arial" w:cs="Times New Roman" w:hint="default"/>
        <w:color w:val="FFE600"/>
        <w:sz w:val="20"/>
        <w:szCs w:val="20"/>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D8A7F6F"/>
    <w:multiLevelType w:val="multilevel"/>
    <w:tmpl w:val="512C65FC"/>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6102C"/>
    <w:multiLevelType w:val="hybridMultilevel"/>
    <w:tmpl w:val="1A9638B0"/>
    <w:lvl w:ilvl="0" w:tplc="BF56D86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015177"/>
    <w:multiLevelType w:val="multilevel"/>
    <w:tmpl w:val="0C2C5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9954E6"/>
    <w:multiLevelType w:val="multilevel"/>
    <w:tmpl w:val="A4607A5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F1577E"/>
    <w:multiLevelType w:val="multilevel"/>
    <w:tmpl w:val="841A6EB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7B42C42"/>
    <w:multiLevelType w:val="multilevel"/>
    <w:tmpl w:val="2DF2EB0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B6C4B23"/>
    <w:multiLevelType w:val="hybridMultilevel"/>
    <w:tmpl w:val="65D4DC1C"/>
    <w:lvl w:ilvl="0" w:tplc="09F201F2">
      <w:start w:val="1"/>
      <w:numFmt w:val="bullet"/>
      <w:lvlText w:val="►"/>
      <w:lvlJc w:val="left"/>
      <w:pPr>
        <w:ind w:left="777" w:hanging="360"/>
      </w:pPr>
      <w:rPr>
        <w:rFonts w:ascii="Arial" w:hAnsi="Arial" w:cs="Times New Roman" w:hint="default"/>
        <w:color w:val="FFE600"/>
        <w:sz w:val="20"/>
        <w:szCs w:val="20"/>
      </w:rPr>
    </w:lvl>
    <w:lvl w:ilvl="1" w:tplc="C88415F4">
      <w:numFmt w:val="bullet"/>
      <w:lvlText w:val="-"/>
      <w:lvlJc w:val="left"/>
      <w:pPr>
        <w:ind w:left="1847" w:hanging="710"/>
      </w:pPr>
      <w:rPr>
        <w:rFonts w:ascii="EYInterstate Light" w:eastAsiaTheme="minorHAnsi" w:hAnsi="EYInterstate Light" w:cstheme="minorBidi"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1" w15:restartNumberingAfterBreak="0">
    <w:nsid w:val="409011D2"/>
    <w:multiLevelType w:val="hybridMultilevel"/>
    <w:tmpl w:val="D7D0D3EA"/>
    <w:lvl w:ilvl="0" w:tplc="EDF0B2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7C191A"/>
    <w:multiLevelType w:val="multilevel"/>
    <w:tmpl w:val="81449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16F4DBA"/>
    <w:multiLevelType w:val="hybridMultilevel"/>
    <w:tmpl w:val="FA2C0620"/>
    <w:lvl w:ilvl="0" w:tplc="A0C07ABC">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2983407"/>
    <w:multiLevelType w:val="multilevel"/>
    <w:tmpl w:val="1DF6D080"/>
    <w:lvl w:ilvl="0">
      <w:start w:val="1"/>
      <w:numFmt w:val="decimal"/>
      <w:pStyle w:val="Naslov1"/>
      <w:lvlText w:val="%1."/>
      <w:lvlJc w:val="left"/>
      <w:pPr>
        <w:ind w:left="1080" w:hanging="720"/>
      </w:pPr>
      <w:rPr>
        <w:rFonts w:hint="default"/>
      </w:rPr>
    </w:lvl>
    <w:lvl w:ilvl="1">
      <w:start w:val="1"/>
      <w:numFmt w:val="decimal"/>
      <w:pStyle w:val="Naslov2"/>
      <w:isLgl/>
      <w:lvlText w:val="%1.%2."/>
      <w:lvlJc w:val="left"/>
      <w:pPr>
        <w:ind w:left="1080" w:hanging="720"/>
      </w:pPr>
      <w:rPr>
        <w:rFonts w:hint="default"/>
      </w:rPr>
    </w:lvl>
    <w:lvl w:ilvl="2">
      <w:start w:val="1"/>
      <w:numFmt w:val="decimal"/>
      <w:pStyle w:val="Naslov3"/>
      <w:isLgl/>
      <w:lvlText w:val="%1.%2.%3."/>
      <w:lvlJc w:val="left"/>
      <w:pPr>
        <w:ind w:left="144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isLgl/>
      <w:lvlText w:val="%1.%2.%3.%4."/>
      <w:lvlJc w:val="left"/>
      <w:pPr>
        <w:ind w:left="180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5" w15:restartNumberingAfterBreak="0">
    <w:nsid w:val="69925C75"/>
    <w:multiLevelType w:val="hybridMultilevel"/>
    <w:tmpl w:val="B5784F9C"/>
    <w:lvl w:ilvl="0" w:tplc="D88E66F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29D3204"/>
    <w:multiLevelType w:val="hybridMultilevel"/>
    <w:tmpl w:val="16EEF5A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4097571">
    <w:abstractNumId w:val="6"/>
  </w:num>
  <w:num w:numId="2" w16cid:durableId="536622469">
    <w:abstractNumId w:val="7"/>
  </w:num>
  <w:num w:numId="3" w16cid:durableId="1814760553">
    <w:abstractNumId w:val="12"/>
  </w:num>
  <w:num w:numId="4" w16cid:durableId="1118068636">
    <w:abstractNumId w:val="2"/>
  </w:num>
  <w:num w:numId="5" w16cid:durableId="656687017">
    <w:abstractNumId w:val="8"/>
  </w:num>
  <w:num w:numId="6" w16cid:durableId="2052075478">
    <w:abstractNumId w:val="9"/>
  </w:num>
  <w:num w:numId="7" w16cid:durableId="1786458917">
    <w:abstractNumId w:val="4"/>
  </w:num>
  <w:num w:numId="8" w16cid:durableId="1189832657">
    <w:abstractNumId w:val="15"/>
  </w:num>
  <w:num w:numId="9" w16cid:durableId="349726514">
    <w:abstractNumId w:val="5"/>
  </w:num>
  <w:num w:numId="10" w16cid:durableId="635381030">
    <w:abstractNumId w:val="13"/>
  </w:num>
  <w:num w:numId="11" w16cid:durableId="2001032454">
    <w:abstractNumId w:val="11"/>
  </w:num>
  <w:num w:numId="12" w16cid:durableId="1568220045">
    <w:abstractNumId w:val="14"/>
  </w:num>
  <w:num w:numId="13" w16cid:durableId="494421620">
    <w:abstractNumId w:val="1"/>
  </w:num>
  <w:num w:numId="14" w16cid:durableId="481310022">
    <w:abstractNumId w:val="0"/>
  </w:num>
  <w:num w:numId="15" w16cid:durableId="163597119">
    <w:abstractNumId w:val="16"/>
  </w:num>
  <w:num w:numId="16" w16cid:durableId="751659940">
    <w:abstractNumId w:val="10"/>
  </w:num>
  <w:num w:numId="17" w16cid:durableId="24866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07"/>
    <w:rsid w:val="00012D45"/>
    <w:rsid w:val="000414E4"/>
    <w:rsid w:val="0006178E"/>
    <w:rsid w:val="000A5786"/>
    <w:rsid w:val="000B55E8"/>
    <w:rsid w:val="000E477E"/>
    <w:rsid w:val="000F0CFA"/>
    <w:rsid w:val="00100461"/>
    <w:rsid w:val="00101E1A"/>
    <w:rsid w:val="00103951"/>
    <w:rsid w:val="00116F3B"/>
    <w:rsid w:val="00123388"/>
    <w:rsid w:val="001444FC"/>
    <w:rsid w:val="001452BC"/>
    <w:rsid w:val="001538DF"/>
    <w:rsid w:val="00163B86"/>
    <w:rsid w:val="00170401"/>
    <w:rsid w:val="00181FBC"/>
    <w:rsid w:val="001A34D2"/>
    <w:rsid w:val="001C24DB"/>
    <w:rsid w:val="001E4A5D"/>
    <w:rsid w:val="00205016"/>
    <w:rsid w:val="002055F3"/>
    <w:rsid w:val="00233C51"/>
    <w:rsid w:val="00280B2C"/>
    <w:rsid w:val="002A4482"/>
    <w:rsid w:val="002A6F84"/>
    <w:rsid w:val="002B5785"/>
    <w:rsid w:val="002C6646"/>
    <w:rsid w:val="002F3ECA"/>
    <w:rsid w:val="003427B0"/>
    <w:rsid w:val="0035329B"/>
    <w:rsid w:val="00370935"/>
    <w:rsid w:val="003828FD"/>
    <w:rsid w:val="00391F24"/>
    <w:rsid w:val="00395922"/>
    <w:rsid w:val="003B097B"/>
    <w:rsid w:val="003D347B"/>
    <w:rsid w:val="003D411B"/>
    <w:rsid w:val="003D4360"/>
    <w:rsid w:val="004126C2"/>
    <w:rsid w:val="00480223"/>
    <w:rsid w:val="004D29C7"/>
    <w:rsid w:val="00521451"/>
    <w:rsid w:val="00530DE7"/>
    <w:rsid w:val="00537B96"/>
    <w:rsid w:val="005413D9"/>
    <w:rsid w:val="00546A0F"/>
    <w:rsid w:val="00550B36"/>
    <w:rsid w:val="0056522C"/>
    <w:rsid w:val="005828B8"/>
    <w:rsid w:val="005834B9"/>
    <w:rsid w:val="005C5092"/>
    <w:rsid w:val="005C5939"/>
    <w:rsid w:val="005D0C39"/>
    <w:rsid w:val="0060446A"/>
    <w:rsid w:val="00612959"/>
    <w:rsid w:val="00626093"/>
    <w:rsid w:val="006427DE"/>
    <w:rsid w:val="006529C5"/>
    <w:rsid w:val="006608D8"/>
    <w:rsid w:val="006769DF"/>
    <w:rsid w:val="00687ED3"/>
    <w:rsid w:val="006A306E"/>
    <w:rsid w:val="006B6DE8"/>
    <w:rsid w:val="006C08D8"/>
    <w:rsid w:val="006D4F64"/>
    <w:rsid w:val="006E1B07"/>
    <w:rsid w:val="006E7DED"/>
    <w:rsid w:val="006F5285"/>
    <w:rsid w:val="007110DC"/>
    <w:rsid w:val="0072169C"/>
    <w:rsid w:val="0073488B"/>
    <w:rsid w:val="00743AE5"/>
    <w:rsid w:val="0078202F"/>
    <w:rsid w:val="00787621"/>
    <w:rsid w:val="007A28CF"/>
    <w:rsid w:val="007A5900"/>
    <w:rsid w:val="007B3F12"/>
    <w:rsid w:val="007E0698"/>
    <w:rsid w:val="007F1844"/>
    <w:rsid w:val="007F6B07"/>
    <w:rsid w:val="00801A78"/>
    <w:rsid w:val="00804C3D"/>
    <w:rsid w:val="00827642"/>
    <w:rsid w:val="008312AE"/>
    <w:rsid w:val="00831BAB"/>
    <w:rsid w:val="00834352"/>
    <w:rsid w:val="008416D8"/>
    <w:rsid w:val="0086485E"/>
    <w:rsid w:val="00864BF5"/>
    <w:rsid w:val="00876F25"/>
    <w:rsid w:val="00883FD0"/>
    <w:rsid w:val="008B38DB"/>
    <w:rsid w:val="008C2EA2"/>
    <w:rsid w:val="008D3A83"/>
    <w:rsid w:val="008E463F"/>
    <w:rsid w:val="008E73E3"/>
    <w:rsid w:val="008E76FA"/>
    <w:rsid w:val="00963CBA"/>
    <w:rsid w:val="00973B62"/>
    <w:rsid w:val="0098202D"/>
    <w:rsid w:val="009A3A2B"/>
    <w:rsid w:val="009C3992"/>
    <w:rsid w:val="009E6C8A"/>
    <w:rsid w:val="009F0936"/>
    <w:rsid w:val="00A91B0E"/>
    <w:rsid w:val="00AB2D29"/>
    <w:rsid w:val="00AC659F"/>
    <w:rsid w:val="00AD5B09"/>
    <w:rsid w:val="00AD7E74"/>
    <w:rsid w:val="00AE0907"/>
    <w:rsid w:val="00AE6DEC"/>
    <w:rsid w:val="00B03DD2"/>
    <w:rsid w:val="00B33BD3"/>
    <w:rsid w:val="00B8337A"/>
    <w:rsid w:val="00BC5CF1"/>
    <w:rsid w:val="00BD6145"/>
    <w:rsid w:val="00C17736"/>
    <w:rsid w:val="00C255BF"/>
    <w:rsid w:val="00C46009"/>
    <w:rsid w:val="00C60595"/>
    <w:rsid w:val="00C702B0"/>
    <w:rsid w:val="00C7042C"/>
    <w:rsid w:val="00C80C6F"/>
    <w:rsid w:val="00CA45B1"/>
    <w:rsid w:val="00CA4C19"/>
    <w:rsid w:val="00CA6A4A"/>
    <w:rsid w:val="00CB3EDE"/>
    <w:rsid w:val="00CB6B0A"/>
    <w:rsid w:val="00CD3AE8"/>
    <w:rsid w:val="00CF0F62"/>
    <w:rsid w:val="00CF2712"/>
    <w:rsid w:val="00D00233"/>
    <w:rsid w:val="00D449E3"/>
    <w:rsid w:val="00D63493"/>
    <w:rsid w:val="00D70D10"/>
    <w:rsid w:val="00DA6618"/>
    <w:rsid w:val="00DB2519"/>
    <w:rsid w:val="00DD72AA"/>
    <w:rsid w:val="00DE1996"/>
    <w:rsid w:val="00DF24E4"/>
    <w:rsid w:val="00DF265B"/>
    <w:rsid w:val="00DF296D"/>
    <w:rsid w:val="00DF76B9"/>
    <w:rsid w:val="00E02F24"/>
    <w:rsid w:val="00E2641F"/>
    <w:rsid w:val="00E274C7"/>
    <w:rsid w:val="00E50AAD"/>
    <w:rsid w:val="00E61A0F"/>
    <w:rsid w:val="00E71717"/>
    <w:rsid w:val="00E863DA"/>
    <w:rsid w:val="00EC7E79"/>
    <w:rsid w:val="00EE222B"/>
    <w:rsid w:val="00EF1A6A"/>
    <w:rsid w:val="00EF2A57"/>
    <w:rsid w:val="00F018B3"/>
    <w:rsid w:val="00F36D1B"/>
    <w:rsid w:val="00F447A6"/>
    <w:rsid w:val="00F4528F"/>
    <w:rsid w:val="00FD6809"/>
    <w:rsid w:val="00FF4A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0243"/>
  <w15:chartTrackingRefBased/>
  <w15:docId w15:val="{F442677C-EA7F-4EDE-AC6C-A56844C2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07"/>
    <w:pPr>
      <w:suppressAutoHyphens/>
      <w:autoSpaceDN w:val="0"/>
      <w:spacing w:line="244" w:lineRule="auto"/>
      <w:textAlignment w:val="baseline"/>
    </w:pPr>
    <w:rPr>
      <w:rFonts w:ascii="Calibri" w:eastAsia="Calibri" w:hAnsi="Calibri" w:cs="Times New Roman"/>
    </w:rPr>
  </w:style>
  <w:style w:type="paragraph" w:styleId="Naslov1">
    <w:name w:val="heading 1"/>
    <w:aliases w:val="ALG Título 1,Título 1 ALG,ERA Title 1,ALG - Título 1,TP-Título 1,Document Header1,Title 1,Heading 0,Portadilla,H1,h1,Header 1 Car,WB Título 1,título 1,título 11,título 12,título 13,título 111,título 14,título 112,título 15,H1-Heading 1,1"/>
    <w:basedOn w:val="Normal"/>
    <w:next w:val="Normal"/>
    <w:link w:val="Naslov1Char"/>
    <w:uiPriority w:val="9"/>
    <w:qFormat/>
    <w:rsid w:val="00E863DA"/>
    <w:pPr>
      <w:keepNext/>
      <w:keepLines/>
      <w:numPr>
        <w:numId w:val="12"/>
      </w:numPr>
      <w:suppressAutoHyphens w:val="0"/>
      <w:autoSpaceDN/>
      <w:spacing w:after="240" w:line="240" w:lineRule="auto"/>
      <w:jc w:val="both"/>
      <w:textAlignment w:val="auto"/>
      <w:outlineLvl w:val="0"/>
    </w:pPr>
    <w:rPr>
      <w:rFonts w:ascii="Arial" w:eastAsiaTheme="majorEastAsia" w:hAnsi="Arial" w:cs="Arial"/>
      <w:color w:val="2E2E38"/>
      <w:sz w:val="44"/>
      <w:szCs w:val="32"/>
    </w:rPr>
  </w:style>
  <w:style w:type="paragraph" w:styleId="Naslov2">
    <w:name w:val="heading 2"/>
    <w:aliases w:val="Título 2 ALG,Old Título 2,Old Title 2,Char Char1,Char,ALG - Título 2,Title Header2,ERA Title 2,WB título 2,PIDA Título 2,TM Título 2,Título 2 Subtitulo Car,Título 2 Subtitulo Car Car Car"/>
    <w:basedOn w:val="Normal"/>
    <w:next w:val="Normal"/>
    <w:link w:val="Naslov2Char"/>
    <w:uiPriority w:val="9"/>
    <w:unhideWhenUsed/>
    <w:qFormat/>
    <w:rsid w:val="00E863DA"/>
    <w:pPr>
      <w:keepNext/>
      <w:keepLines/>
      <w:numPr>
        <w:ilvl w:val="1"/>
        <w:numId w:val="12"/>
      </w:numPr>
      <w:suppressAutoHyphens w:val="0"/>
      <w:autoSpaceDN/>
      <w:spacing w:before="240" w:after="240" w:line="240" w:lineRule="auto"/>
      <w:ind w:left="-17"/>
      <w:textAlignment w:val="auto"/>
      <w:outlineLvl w:val="1"/>
    </w:pPr>
    <w:rPr>
      <w:rFonts w:ascii="Arial" w:eastAsiaTheme="majorEastAsia" w:hAnsi="Arial" w:cstheme="majorBidi"/>
      <w:color w:val="747480"/>
      <w:sz w:val="36"/>
      <w:szCs w:val="26"/>
    </w:rPr>
  </w:style>
  <w:style w:type="paragraph" w:styleId="Naslov3">
    <w:name w:val="heading 3"/>
    <w:aliases w:val="Título 3 ALG,l3,CT,LetHead3,Normal Heading 3,h3,MisHead3,Normalhead3,Sub,h31,3,Titre 3,heading 3,H3,Heading 3E,3m,Head 3,1.2.3.,Sub-header,(1.1.1),hd3,h32,Heading 3 hidden,2h,head3,Topic Sub Heading,Tab text,Numbered - 3,ICL1,Level 3,Minor1,T3"/>
    <w:basedOn w:val="Normal"/>
    <w:next w:val="Normal"/>
    <w:link w:val="Naslov3Char"/>
    <w:uiPriority w:val="9"/>
    <w:unhideWhenUsed/>
    <w:qFormat/>
    <w:rsid w:val="00E863DA"/>
    <w:pPr>
      <w:keepNext/>
      <w:keepLines/>
      <w:numPr>
        <w:ilvl w:val="2"/>
        <w:numId w:val="12"/>
      </w:numPr>
      <w:shd w:val="clear" w:color="auto" w:fill="F2F2F2" w:themeFill="background1" w:themeFillShade="F2"/>
      <w:suppressAutoHyphens w:val="0"/>
      <w:autoSpaceDN/>
      <w:spacing w:before="120" w:after="120" w:line="259" w:lineRule="auto"/>
      <w:ind w:left="340" w:hanging="1077"/>
      <w:jc w:val="both"/>
      <w:textAlignment w:val="auto"/>
      <w:outlineLvl w:val="2"/>
    </w:pPr>
    <w:rPr>
      <w:rFonts w:ascii="EYInterstate" w:eastAsiaTheme="majorEastAsia" w:hAnsi="EYInterstate" w:cstheme="majorBidi"/>
      <w:color w:val="2E2E38"/>
      <w:sz w:val="26"/>
      <w:szCs w:val="24"/>
    </w:rPr>
  </w:style>
  <w:style w:type="paragraph" w:styleId="Naslov4">
    <w:name w:val="heading 4"/>
    <w:aliases w:val="T4,Heading 4 CFMU,Sub-Clause Sub-paragraph,Title 4,PIDA Título 4"/>
    <w:basedOn w:val="Naslov5"/>
    <w:next w:val="Normal"/>
    <w:link w:val="Naslov4Char"/>
    <w:uiPriority w:val="9"/>
    <w:unhideWhenUsed/>
    <w:qFormat/>
    <w:rsid w:val="00E863DA"/>
    <w:pPr>
      <w:numPr>
        <w:ilvl w:val="3"/>
        <w:numId w:val="12"/>
      </w:numPr>
      <w:suppressAutoHyphens w:val="0"/>
      <w:autoSpaceDN/>
      <w:spacing w:before="120" w:after="120" w:line="264" w:lineRule="auto"/>
      <w:ind w:left="703"/>
      <w:jc w:val="both"/>
      <w:textAlignment w:val="auto"/>
      <w:outlineLvl w:val="3"/>
    </w:pPr>
    <w:rPr>
      <w:rFonts w:ascii="EYInterstate Light" w:hAnsi="EYInterstate Light"/>
      <w:b/>
      <w:color w:val="747480"/>
    </w:rPr>
  </w:style>
  <w:style w:type="paragraph" w:styleId="Naslov5">
    <w:name w:val="heading 5"/>
    <w:basedOn w:val="Normal"/>
    <w:next w:val="Normal"/>
    <w:link w:val="Naslov5Char"/>
    <w:uiPriority w:val="9"/>
    <w:semiHidden/>
    <w:unhideWhenUsed/>
    <w:qFormat/>
    <w:rsid w:val="00E863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7F6B07"/>
    <w:pPr>
      <w:ind w:left="720"/>
    </w:pPr>
  </w:style>
  <w:style w:type="character" w:styleId="Hiperveza">
    <w:name w:val="Hyperlink"/>
    <w:basedOn w:val="Zadanifontodlomka"/>
    <w:rsid w:val="007F6B07"/>
    <w:rPr>
      <w:color w:val="0563C1"/>
      <w:u w:val="single"/>
    </w:rPr>
  </w:style>
  <w:style w:type="paragraph" w:styleId="Bezproreda">
    <w:name w:val="No Spacing"/>
    <w:rsid w:val="007F6B07"/>
    <w:pPr>
      <w:suppressAutoHyphens/>
      <w:autoSpaceDN w:val="0"/>
      <w:spacing w:after="0" w:line="240" w:lineRule="auto"/>
      <w:textAlignment w:val="baseline"/>
    </w:pPr>
    <w:rPr>
      <w:rFonts w:ascii="Calibri" w:eastAsia="Calibri" w:hAnsi="Calibri" w:cs="Times New Roman"/>
    </w:rPr>
  </w:style>
  <w:style w:type="table" w:styleId="Reetkatablice">
    <w:name w:val="Table Grid"/>
    <w:basedOn w:val="Obinatablica"/>
    <w:uiPriority w:val="39"/>
    <w:rsid w:val="007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6E1B07"/>
    <w:rPr>
      <w:color w:val="605E5C"/>
      <w:shd w:val="clear" w:color="auto" w:fill="E1DFDD"/>
    </w:rPr>
  </w:style>
  <w:style w:type="character" w:customStyle="1" w:styleId="Naslov1Char">
    <w:name w:val="Naslov 1 Char"/>
    <w:aliases w:val="ALG Título 1 Char,Título 1 ALG Char,ERA Title 1 Char,ALG - Título 1 Char,TP-Título 1 Char,Document Header1 Char,Title 1 Char,Heading 0 Char,Portadilla Char,H1 Char,h1 Char,Header 1 Car Char,WB Título 1 Char,título 1 Char,título 11 Char"/>
    <w:basedOn w:val="Zadanifontodlomka"/>
    <w:link w:val="Naslov1"/>
    <w:uiPriority w:val="9"/>
    <w:rsid w:val="00E863DA"/>
    <w:rPr>
      <w:rFonts w:ascii="Arial" w:eastAsiaTheme="majorEastAsia" w:hAnsi="Arial" w:cs="Arial"/>
      <w:color w:val="2E2E38"/>
      <w:sz w:val="44"/>
      <w:szCs w:val="32"/>
    </w:rPr>
  </w:style>
  <w:style w:type="character" w:customStyle="1" w:styleId="Naslov2Char">
    <w:name w:val="Naslov 2 Char"/>
    <w:aliases w:val="Título 2 ALG Char,Old Título 2 Char,Old Title 2 Char,Char Char1 Char,Char Char,ALG - Título 2 Char,Title Header2 Char,ERA Title 2 Char,WB título 2 Char,PIDA Título 2 Char,TM Título 2 Char,Título 2 Subtitulo Car Char"/>
    <w:basedOn w:val="Zadanifontodlomka"/>
    <w:link w:val="Naslov2"/>
    <w:uiPriority w:val="9"/>
    <w:rsid w:val="00E863DA"/>
    <w:rPr>
      <w:rFonts w:ascii="Arial" w:eastAsiaTheme="majorEastAsia" w:hAnsi="Arial" w:cstheme="majorBidi"/>
      <w:color w:val="747480"/>
      <w:sz w:val="36"/>
      <w:szCs w:val="26"/>
    </w:rPr>
  </w:style>
  <w:style w:type="character" w:customStyle="1" w:styleId="Naslov3Char">
    <w:name w:val="Naslov 3 Char"/>
    <w:aliases w:val="Título 3 ALG Char,l3 Char,CT Char,LetHead3 Char,Normal Heading 3 Char,h3 Char,MisHead3 Char,Normalhead3 Char,Sub Char,h31 Char,3 Char,Titre 3 Char,heading 3 Char,H3 Char,Heading 3E Char,3m Char,Head 3 Char,1.2.3. Char,Sub-header Char"/>
    <w:basedOn w:val="Zadanifontodlomka"/>
    <w:link w:val="Naslov3"/>
    <w:uiPriority w:val="9"/>
    <w:rsid w:val="00E863DA"/>
    <w:rPr>
      <w:rFonts w:ascii="EYInterstate" w:eastAsiaTheme="majorEastAsia" w:hAnsi="EYInterstate" w:cstheme="majorBidi"/>
      <w:color w:val="2E2E38"/>
      <w:sz w:val="26"/>
      <w:szCs w:val="24"/>
      <w:shd w:val="clear" w:color="auto" w:fill="F2F2F2" w:themeFill="background1" w:themeFillShade="F2"/>
    </w:rPr>
  </w:style>
  <w:style w:type="character" w:customStyle="1" w:styleId="Naslov4Char">
    <w:name w:val="Naslov 4 Char"/>
    <w:aliases w:val="T4 Char,Heading 4 CFMU Char,Sub-Clause Sub-paragraph Char,Title 4 Char,PIDA Título 4 Char"/>
    <w:basedOn w:val="Zadanifontodlomka"/>
    <w:link w:val="Naslov4"/>
    <w:uiPriority w:val="9"/>
    <w:rsid w:val="00E863DA"/>
    <w:rPr>
      <w:rFonts w:ascii="EYInterstate Light" w:eastAsiaTheme="majorEastAsia" w:hAnsi="EYInterstate Light" w:cstheme="majorBidi"/>
      <w:b/>
      <w:color w:val="747480"/>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E863DA"/>
    <w:rPr>
      <w:rFonts w:ascii="Calibri" w:eastAsia="Calibri" w:hAnsi="Calibri" w:cs="Times New Roman"/>
    </w:rPr>
  </w:style>
  <w:style w:type="character" w:customStyle="1" w:styleId="Naslov5Char">
    <w:name w:val="Naslov 5 Char"/>
    <w:basedOn w:val="Zadanifontodlomka"/>
    <w:link w:val="Naslov5"/>
    <w:uiPriority w:val="9"/>
    <w:semiHidden/>
    <w:rsid w:val="00E863D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dski-parkin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benik.hr" TargetMode="External"/><Relationship Id="rId5" Type="http://schemas.openxmlformats.org/officeDocument/2006/relationships/hyperlink" Target="http://www.gradski-parking.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3723</Words>
  <Characters>21224</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Danira Protega Popović</dc:creator>
  <cp:keywords/>
  <dc:description/>
  <cp:lastModifiedBy>Mira Vudrag Kulić</cp:lastModifiedBy>
  <cp:revision>5</cp:revision>
  <cp:lastPrinted>2022-07-20T10:26:00Z</cp:lastPrinted>
  <dcterms:created xsi:type="dcterms:W3CDTF">2022-08-22T12:27:00Z</dcterms:created>
  <dcterms:modified xsi:type="dcterms:W3CDTF">2022-08-30T11:27:00Z</dcterms:modified>
</cp:coreProperties>
</file>